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03EA" w14:textId="77777777" w:rsidR="0024531B" w:rsidRDefault="0024531B" w:rsidP="0024531B">
      <w:pPr>
        <w:pStyle w:val="Heading1"/>
      </w:pPr>
      <w:r>
        <w:rPr>
          <w:noProof/>
        </w:rPr>
        <w:drawing>
          <wp:anchor distT="0" distB="0" distL="114300" distR="114300" simplePos="0" relativeHeight="251659264" behindDoc="1" locked="0" layoutInCell="1" allowOverlap="1" wp14:anchorId="771719FF" wp14:editId="33E1781A">
            <wp:simplePos x="0" y="0"/>
            <wp:positionH relativeFrom="column">
              <wp:posOffset>4914900</wp:posOffset>
            </wp:positionH>
            <wp:positionV relativeFrom="paragraph">
              <wp:posOffset>-430268</wp:posOffset>
            </wp:positionV>
            <wp:extent cx="1857277" cy="1273387"/>
            <wp:effectExtent l="0" t="0" r="0" b="0"/>
            <wp:wrapNone/>
            <wp:docPr id="1" name="Picture 1" descr="A logo for a academic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academic partnership&#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7277" cy="1273387"/>
                    </a:xfrm>
                    <a:prstGeom prst="rect">
                      <a:avLst/>
                    </a:prstGeom>
                  </pic:spPr>
                </pic:pic>
              </a:graphicData>
            </a:graphic>
            <wp14:sizeRelH relativeFrom="page">
              <wp14:pctWidth>0</wp14:pctWidth>
            </wp14:sizeRelH>
            <wp14:sizeRelV relativeFrom="page">
              <wp14:pctHeight>0</wp14:pctHeight>
            </wp14:sizeRelV>
          </wp:anchor>
        </w:drawing>
      </w:r>
    </w:p>
    <w:p w14:paraId="42E53FA9" w14:textId="6FA1C01C" w:rsidR="0024531B" w:rsidRPr="000C22C2" w:rsidRDefault="00D40772" w:rsidP="000C22C2">
      <w:pPr>
        <w:pStyle w:val="Heading1"/>
      </w:pPr>
      <w:r w:rsidRPr="001D4313">
        <w:t xml:space="preserve">Privacy </w:t>
      </w:r>
      <w:r w:rsidR="00EB5929">
        <w:t>n</w:t>
      </w:r>
      <w:r w:rsidRPr="001D4313">
        <w:t>otice</w:t>
      </w:r>
      <w:r>
        <w:t xml:space="preserve"> </w:t>
      </w:r>
      <w:r w:rsidR="000C22C2">
        <w:t xml:space="preserve">- </w:t>
      </w:r>
      <w:r w:rsidR="00EB5929">
        <w:t>h</w:t>
      </w:r>
      <w:r>
        <w:t>ow we use</w:t>
      </w:r>
      <w:r w:rsidRPr="001D4313">
        <w:t xml:space="preserve"> </w:t>
      </w:r>
      <w:r w:rsidR="00985D66">
        <w:t xml:space="preserve">information </w:t>
      </w:r>
      <w:r w:rsidR="00B07F70">
        <w:t>relating to those</w:t>
      </w:r>
      <w:r w:rsidR="00985D66">
        <w:t xml:space="preserve"> in governance roles</w:t>
      </w:r>
    </w:p>
    <w:p w14:paraId="2E9A2854" w14:textId="77777777" w:rsidR="00603EC8" w:rsidRDefault="00603EC8" w:rsidP="00603EC8">
      <w:pPr>
        <w:pStyle w:val="1bodycopy10pt"/>
      </w:pPr>
      <w:r>
        <w:t>Under UK data protection law, individuals have a right to be informed about how our Trust and its schools</w:t>
      </w:r>
      <w:r w:rsidRPr="00D55671">
        <w:t xml:space="preserve"> </w:t>
      </w:r>
      <w:r>
        <w:t>uses any personal data that we hold about them. We comply with this right by providing ‘privacy notices’ (sometimes called ‘fair processing notices’) to individuals where we are processing their personal data.</w:t>
      </w:r>
    </w:p>
    <w:p w14:paraId="6B09F5E1" w14:textId="77777777" w:rsidR="00603EC8" w:rsidRPr="00B1581C" w:rsidRDefault="00603EC8" w:rsidP="00603EC8">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For the purposes of UK data protection law, Leading Edge Academies Partnership is the ‘data controller’. We are registered as a Data Controller with the ICO: Ref Z2727836.</w:t>
      </w:r>
    </w:p>
    <w:p w14:paraId="782AB0FF" w14:textId="77777777" w:rsidR="00603EC8" w:rsidRPr="00B1581C" w:rsidRDefault="00603EC8" w:rsidP="00603EC8">
      <w:pPr>
        <w:pStyle w:val="NormalWeb"/>
        <w:spacing w:before="0" w:beforeAutospacing="0" w:after="0" w:afterAutospacing="0"/>
        <w:rPr>
          <w:rFonts w:ascii="Arial" w:eastAsia="MS Mincho" w:hAnsi="Arial"/>
          <w:sz w:val="20"/>
          <w:lang w:val="en-US" w:eastAsia="en-US"/>
        </w:rPr>
      </w:pPr>
    </w:p>
    <w:p w14:paraId="18D51502" w14:textId="77777777" w:rsidR="00603EC8" w:rsidRPr="00B1581C" w:rsidRDefault="00603EC8" w:rsidP="00603EC8">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The Data Protection Officer for Leading Edge Academies Partnership is David Teasdale (Tel: 01736 688442, Email</w:t>
      </w:r>
      <w:r>
        <w:rPr>
          <w:rFonts w:ascii="Arial" w:eastAsia="MS Mincho" w:hAnsi="Arial"/>
          <w:sz w:val="20"/>
          <w:lang w:val="en-US" w:eastAsia="en-US"/>
        </w:rPr>
        <w:t>:</w:t>
      </w:r>
      <w:r w:rsidRPr="00B1581C">
        <w:rPr>
          <w:rFonts w:ascii="Arial" w:eastAsia="MS Mincho" w:hAnsi="Arial"/>
          <w:sz w:val="20"/>
          <w:lang w:val="en-US" w:eastAsia="en-US"/>
        </w:rPr>
        <w:t xml:space="preserve"> dteasdale@leadingedgeacademies.org).</w:t>
      </w:r>
    </w:p>
    <w:p w14:paraId="4193B6A2" w14:textId="77777777" w:rsidR="00603EC8" w:rsidRPr="00B1581C" w:rsidRDefault="00603EC8" w:rsidP="00603EC8">
      <w:pPr>
        <w:pStyle w:val="NormalWeb"/>
        <w:spacing w:before="0" w:beforeAutospacing="0" w:after="0" w:afterAutospacing="0"/>
        <w:rPr>
          <w:rFonts w:ascii="Arial" w:eastAsia="MS Mincho" w:hAnsi="Arial"/>
          <w:sz w:val="20"/>
          <w:lang w:val="en-US" w:eastAsia="en-US"/>
        </w:rPr>
      </w:pPr>
    </w:p>
    <w:p w14:paraId="5AD23493" w14:textId="30C56BD3" w:rsidR="00603EC8" w:rsidRPr="00B1581C" w:rsidRDefault="00603EC8" w:rsidP="00603EC8">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Each school in the Trust also has an Information Management Lead to maintain local oversight and compliance.</w:t>
      </w:r>
      <w:r>
        <w:rPr>
          <w:rFonts w:ascii="Arial" w:eastAsia="MS Mincho" w:hAnsi="Arial"/>
          <w:sz w:val="20"/>
          <w:lang w:val="en-US" w:eastAsia="en-US"/>
        </w:rPr>
        <w:t xml:space="preserve"> The Information Management Lead for</w:t>
      </w:r>
      <w:r w:rsidR="00D9359F">
        <w:rPr>
          <w:rFonts w:ascii="Arial" w:eastAsia="MS Mincho" w:hAnsi="Arial"/>
          <w:sz w:val="20"/>
          <w:lang w:val="en-US" w:eastAsia="en-US"/>
        </w:rPr>
        <w:t xml:space="preserve"> </w:t>
      </w:r>
      <w:proofErr w:type="spellStart"/>
      <w:r w:rsidR="00D9359F">
        <w:rPr>
          <w:rFonts w:ascii="Arial" w:eastAsia="MS Mincho" w:hAnsi="Arial"/>
          <w:sz w:val="20"/>
          <w:lang w:val="en-US" w:eastAsia="en-US"/>
        </w:rPr>
        <w:t>Ludgvan</w:t>
      </w:r>
      <w:proofErr w:type="spellEnd"/>
      <w:r w:rsidR="00D9359F">
        <w:rPr>
          <w:rFonts w:ascii="Arial" w:eastAsia="MS Mincho" w:hAnsi="Arial"/>
          <w:sz w:val="20"/>
          <w:lang w:val="en-US" w:eastAsia="en-US"/>
        </w:rPr>
        <w:t xml:space="preserve"> School is </w:t>
      </w:r>
      <w:proofErr w:type="spellStart"/>
      <w:r w:rsidR="00D9359F">
        <w:rPr>
          <w:rFonts w:ascii="Arial" w:eastAsia="MS Mincho" w:hAnsi="Arial"/>
          <w:sz w:val="20"/>
          <w:lang w:val="en-US" w:eastAsia="en-US"/>
        </w:rPr>
        <w:t>Mrs</w:t>
      </w:r>
      <w:proofErr w:type="spellEnd"/>
      <w:r w:rsidR="00D9359F">
        <w:rPr>
          <w:rFonts w:ascii="Arial" w:eastAsia="MS Mincho" w:hAnsi="Arial"/>
          <w:sz w:val="20"/>
          <w:lang w:val="en-US" w:eastAsia="en-US"/>
        </w:rPr>
        <w:t xml:space="preserve"> Sarah Lyne (01736 740408; </w:t>
      </w:r>
      <w:hyperlink r:id="rId13" w:history="1">
        <w:r w:rsidR="00D9359F" w:rsidRPr="00D9359F">
          <w:rPr>
            <w:rStyle w:val="Hyperlink"/>
            <w:rFonts w:eastAsia="MS Mincho"/>
            <w:sz w:val="20"/>
            <w:lang w:val="en-US" w:eastAsia="en-US"/>
          </w:rPr>
          <w:t>s.lyne@ludgvan.cornwall.sch.uk</w:t>
        </w:r>
      </w:hyperlink>
      <w:r w:rsidR="00D9359F">
        <w:rPr>
          <w:rFonts w:ascii="Arial" w:eastAsia="MS Mincho" w:hAnsi="Arial"/>
          <w:sz w:val="20"/>
          <w:lang w:val="en-US" w:eastAsia="en-US"/>
        </w:rPr>
        <w:t>).</w:t>
      </w:r>
    </w:p>
    <w:p w14:paraId="4D37CF6E" w14:textId="57327779" w:rsidR="00603EC8" w:rsidRPr="00B1581C" w:rsidRDefault="00603EC8" w:rsidP="00603EC8">
      <w:pPr>
        <w:pStyle w:val="Heading2"/>
        <w:rPr>
          <w:rFonts w:eastAsia="MS Mincho"/>
          <w:b w:val="0"/>
          <w:color w:val="auto"/>
          <w:sz w:val="20"/>
          <w:szCs w:val="24"/>
          <w:lang w:val="en-US" w:eastAsia="en-US"/>
        </w:rPr>
      </w:pPr>
      <w:r w:rsidRPr="00B1581C">
        <w:rPr>
          <w:rFonts w:eastAsia="MS Mincho"/>
          <w:b w:val="0"/>
          <w:color w:val="auto"/>
          <w:sz w:val="20"/>
          <w:szCs w:val="24"/>
          <w:lang w:val="en-US" w:eastAsia="en-US"/>
        </w:rPr>
        <w:t xml:space="preserve">This privacy notice explains how we collect, store and use personal data about </w:t>
      </w:r>
      <w:r>
        <w:rPr>
          <w:rFonts w:eastAsia="MS Mincho"/>
          <w:b w:val="0"/>
          <w:color w:val="auto"/>
          <w:sz w:val="20"/>
          <w:szCs w:val="24"/>
          <w:lang w:val="en-US" w:eastAsia="en-US"/>
        </w:rPr>
        <w:t>members, trustees and local governors within the Trust.</w:t>
      </w:r>
    </w:p>
    <w:p w14:paraId="11520C37" w14:textId="6CFCA6FD" w:rsidR="00F75E5C" w:rsidRPr="006F7F9B" w:rsidRDefault="00F75E5C" w:rsidP="00F75E5C">
      <w:pPr>
        <w:pStyle w:val="Heading2"/>
        <w:spacing w:before="0" w:after="0" w:line="288" w:lineRule="auto"/>
        <w:rPr>
          <w:sz w:val="28"/>
          <w:szCs w:val="28"/>
        </w:rPr>
      </w:pPr>
      <w:r w:rsidRPr="006F7F9B">
        <w:rPr>
          <w:sz w:val="28"/>
          <w:szCs w:val="28"/>
        </w:rPr>
        <w:t>The categories of information that we process</w:t>
      </w:r>
      <w:r>
        <w:rPr>
          <w:sz w:val="28"/>
          <w:szCs w:val="28"/>
        </w:rPr>
        <w:t xml:space="preserve"> for those in governance roles inc</w:t>
      </w:r>
      <w:r w:rsidR="000B0CC9">
        <w:rPr>
          <w:sz w:val="28"/>
          <w:szCs w:val="28"/>
        </w:rPr>
        <w:t>l</w:t>
      </w:r>
      <w:r>
        <w:rPr>
          <w:sz w:val="28"/>
          <w:szCs w:val="28"/>
        </w:rPr>
        <w:t>ude:</w:t>
      </w:r>
    </w:p>
    <w:p w14:paraId="13AB5121" w14:textId="77777777" w:rsidR="00F75E5C" w:rsidRDefault="00F75E5C" w:rsidP="00F75E5C">
      <w:pPr>
        <w:pStyle w:val="ListParagraph"/>
        <w:widowControl w:val="0"/>
        <w:numPr>
          <w:ilvl w:val="0"/>
          <w:numId w:val="0"/>
        </w:numPr>
        <w:overflowPunct w:val="0"/>
        <w:autoSpaceDE w:val="0"/>
        <w:autoSpaceDN w:val="0"/>
        <w:adjustRightInd w:val="0"/>
        <w:spacing w:after="0"/>
        <w:ind w:left="720"/>
        <w:contextualSpacing w:val="0"/>
        <w:textAlignment w:val="baseline"/>
        <w:rPr>
          <w:sz w:val="20"/>
          <w:szCs w:val="20"/>
        </w:rPr>
      </w:pPr>
    </w:p>
    <w:p w14:paraId="2E542CD7" w14:textId="0DFCCBEE" w:rsidR="00F75E5C" w:rsidRDefault="00F75E5C"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personal information and contact details (such as name, address, date of birth, </w:t>
      </w:r>
      <w:r>
        <w:rPr>
          <w:sz w:val="20"/>
          <w:szCs w:val="20"/>
        </w:rPr>
        <w:t>email address</w:t>
      </w:r>
      <w:r w:rsidRPr="00FC377B">
        <w:rPr>
          <w:sz w:val="20"/>
          <w:szCs w:val="20"/>
        </w:rPr>
        <w:t xml:space="preserve">) </w:t>
      </w:r>
    </w:p>
    <w:p w14:paraId="5D56AD4F" w14:textId="3AA09322" w:rsidR="00F75E5C" w:rsidRPr="00FC377B" w:rsidRDefault="00F75E5C"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recruitment information, including copies of ID (e.g. passport, driving licence), references, </w:t>
      </w:r>
      <w:r w:rsidR="00E77118">
        <w:rPr>
          <w:sz w:val="20"/>
          <w:szCs w:val="20"/>
        </w:rPr>
        <w:t xml:space="preserve">DBS, Section 128 and Barred List Checks, </w:t>
      </w:r>
      <w:r w:rsidRPr="00FC377B">
        <w:rPr>
          <w:sz w:val="20"/>
          <w:szCs w:val="20"/>
        </w:rPr>
        <w:t>and other information included as part of the application process</w:t>
      </w:r>
    </w:p>
    <w:p w14:paraId="332DAD56" w14:textId="3F9230C3" w:rsidR="0025760B" w:rsidRDefault="0025760B" w:rsidP="0025760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qualifications and employment </w:t>
      </w:r>
      <w:r>
        <w:rPr>
          <w:sz w:val="20"/>
          <w:szCs w:val="20"/>
        </w:rPr>
        <w:t>history</w:t>
      </w:r>
    </w:p>
    <w:p w14:paraId="576467A9" w14:textId="62DD99C4" w:rsidR="000B0CC9" w:rsidRDefault="000B0CC9" w:rsidP="0025760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information about business and pecuniary interests</w:t>
      </w:r>
      <w:r w:rsidR="00915D22">
        <w:rPr>
          <w:sz w:val="20"/>
          <w:szCs w:val="20"/>
        </w:rPr>
        <w:t xml:space="preserve"> held by you or close family members</w:t>
      </w:r>
    </w:p>
    <w:p w14:paraId="59F54BFE" w14:textId="0D289A70" w:rsidR="00472BE9" w:rsidRPr="00472BE9" w:rsidRDefault="00472BE9" w:rsidP="00472BE9">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472BE9">
        <w:rPr>
          <w:sz w:val="20"/>
          <w:szCs w:val="20"/>
        </w:rPr>
        <w:t>governance details (such as role, start and end dates and governor id)</w:t>
      </w:r>
    </w:p>
    <w:p w14:paraId="4141D760" w14:textId="77777777" w:rsidR="00F75E5C" w:rsidRPr="000B0CC9" w:rsidRDefault="00F75E5C" w:rsidP="000B0CC9">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0B0CC9">
        <w:rPr>
          <w:sz w:val="20"/>
          <w:szCs w:val="20"/>
        </w:rPr>
        <w:t>characteristics information (such as, sex, age, ethnic group)</w:t>
      </w:r>
    </w:p>
    <w:p w14:paraId="369A1E02" w14:textId="77777777" w:rsidR="00F75E5C" w:rsidRPr="00546AD2" w:rsidRDefault="00F75E5C"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bookmarkStart w:id="0" w:name="_Hlk153286098"/>
      <w:r w:rsidRPr="00546AD2">
        <w:rPr>
          <w:sz w:val="20"/>
          <w:szCs w:val="20"/>
        </w:rPr>
        <w:t>information about your use of our information and communications systems, equipment and facilities</w:t>
      </w:r>
      <w:bookmarkEnd w:id="0"/>
      <w:r w:rsidRPr="00546AD2">
        <w:rPr>
          <w:sz w:val="20"/>
          <w:szCs w:val="20"/>
        </w:rPr>
        <w:t xml:space="preserve"> (e.g. school computers)</w:t>
      </w:r>
    </w:p>
    <w:p w14:paraId="517E0872" w14:textId="77777777" w:rsidR="00F75E5C" w:rsidRDefault="00F75E5C"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546AD2">
        <w:rPr>
          <w:sz w:val="20"/>
          <w:szCs w:val="20"/>
        </w:rPr>
        <w:t>information about any health conditions you have that we need to be aware of</w:t>
      </w:r>
    </w:p>
    <w:p w14:paraId="1B84EC5E" w14:textId="56DA0D99" w:rsidR="00872678" w:rsidRPr="00546AD2" w:rsidRDefault="00872678"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information about disability and access requirements</w:t>
      </w:r>
    </w:p>
    <w:p w14:paraId="6B16CF75" w14:textId="77777777" w:rsidR="00F75E5C" w:rsidRDefault="00F75E5C"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546AD2">
        <w:rPr>
          <w:sz w:val="20"/>
          <w:szCs w:val="20"/>
        </w:rPr>
        <w:t>photographs and CCTV images captured in school</w:t>
      </w:r>
    </w:p>
    <w:p w14:paraId="70D74F93" w14:textId="7600E9AA" w:rsidR="00CC6A04" w:rsidRDefault="00CC6A04"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information about your conduct</w:t>
      </w:r>
    </w:p>
    <w:p w14:paraId="56B2A290" w14:textId="7117785B" w:rsidR="00CC6A04" w:rsidRPr="00546AD2" w:rsidRDefault="00CC6A04" w:rsidP="00F75E5C">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meeting attendance</w:t>
      </w:r>
    </w:p>
    <w:p w14:paraId="59928747" w14:textId="77777777" w:rsidR="00F75E5C" w:rsidRDefault="00F75E5C" w:rsidP="00F75E5C">
      <w:pPr>
        <w:pStyle w:val="4Bulletedcopyblue"/>
        <w:numPr>
          <w:ilvl w:val="0"/>
          <w:numId w:val="0"/>
        </w:numPr>
      </w:pPr>
    </w:p>
    <w:p w14:paraId="655CA2C8" w14:textId="77777777" w:rsidR="00F75E5C" w:rsidRDefault="00F75E5C" w:rsidP="00F75E5C">
      <w:pPr>
        <w:pStyle w:val="1bodycopy10pt"/>
      </w:pPr>
      <w:r>
        <w:t xml:space="preserve">We may also hold data about you that we have received from other </w:t>
      </w:r>
      <w:proofErr w:type="spellStart"/>
      <w:r>
        <w:t>organisations</w:t>
      </w:r>
      <w:proofErr w:type="spellEnd"/>
      <w:r>
        <w:t>, including other schools and local authorities, and the Disclosure and Barring Service in respect of criminal offence data.</w:t>
      </w:r>
    </w:p>
    <w:p w14:paraId="2DDDB364" w14:textId="77777777" w:rsidR="00F75E5C" w:rsidRPr="00DA57A0" w:rsidRDefault="00F75E5C" w:rsidP="00F75E5C">
      <w:pPr>
        <w:pStyle w:val="4Bulletedcopyblue"/>
        <w:numPr>
          <w:ilvl w:val="0"/>
          <w:numId w:val="0"/>
        </w:numPr>
      </w:pPr>
      <w:r>
        <w:t>We may also collect, use, store and share (when appropriate) information about criminal convictions and offences.</w:t>
      </w:r>
    </w:p>
    <w:p w14:paraId="4C62166A" w14:textId="72047CBB" w:rsidR="009A667F" w:rsidRPr="009A667F" w:rsidRDefault="00326B2B" w:rsidP="009A667F">
      <w:pPr>
        <w:pStyle w:val="Heading2"/>
        <w:spacing w:before="0" w:after="0" w:line="288" w:lineRule="auto"/>
        <w:rPr>
          <w:sz w:val="28"/>
          <w:szCs w:val="28"/>
        </w:rPr>
      </w:pPr>
      <w:r w:rsidRPr="00BE711A">
        <w:rPr>
          <w:sz w:val="28"/>
          <w:szCs w:val="28"/>
        </w:rPr>
        <w:t xml:space="preserve">Why we collect and use </w:t>
      </w:r>
      <w:r w:rsidR="00F91541">
        <w:rPr>
          <w:sz w:val="28"/>
          <w:szCs w:val="28"/>
        </w:rPr>
        <w:t>governance</w:t>
      </w:r>
      <w:r w:rsidRPr="00BE711A">
        <w:rPr>
          <w:sz w:val="28"/>
          <w:szCs w:val="28"/>
        </w:rPr>
        <w:t xml:space="preserve"> information</w:t>
      </w:r>
    </w:p>
    <w:p w14:paraId="15914A8A" w14:textId="77777777" w:rsidR="009A667F" w:rsidRDefault="009A667F" w:rsidP="009A667F">
      <w:pPr>
        <w:spacing w:after="0"/>
        <w:rPr>
          <w:sz w:val="20"/>
          <w:szCs w:val="20"/>
        </w:rPr>
      </w:pPr>
    </w:p>
    <w:p w14:paraId="7169967D" w14:textId="0D2D3845" w:rsidR="009A667F" w:rsidRDefault="009A667F" w:rsidP="00326B2B">
      <w:pPr>
        <w:spacing w:after="0"/>
        <w:rPr>
          <w:sz w:val="20"/>
          <w:szCs w:val="20"/>
        </w:rPr>
      </w:pPr>
      <w:r w:rsidRPr="009A667F">
        <w:rPr>
          <w:sz w:val="20"/>
          <w:szCs w:val="20"/>
        </w:rPr>
        <w:t xml:space="preserve">The personal data collected is essential in order for </w:t>
      </w:r>
      <w:r w:rsidR="004152E2">
        <w:rPr>
          <w:sz w:val="20"/>
          <w:szCs w:val="20"/>
        </w:rPr>
        <w:t>Trust and its schools</w:t>
      </w:r>
      <w:r w:rsidRPr="009A667F">
        <w:rPr>
          <w:sz w:val="20"/>
          <w:szCs w:val="20"/>
        </w:rPr>
        <w:t xml:space="preserve"> to fulfil their official functions and meet legal requirements</w:t>
      </w:r>
      <w:r>
        <w:rPr>
          <w:sz w:val="20"/>
          <w:szCs w:val="20"/>
        </w:rPr>
        <w:t>.</w:t>
      </w:r>
    </w:p>
    <w:p w14:paraId="524B81D7" w14:textId="77777777" w:rsidR="009A667F" w:rsidRDefault="009A667F" w:rsidP="00326B2B">
      <w:pPr>
        <w:spacing w:after="0"/>
        <w:rPr>
          <w:sz w:val="20"/>
          <w:szCs w:val="20"/>
        </w:rPr>
      </w:pPr>
    </w:p>
    <w:p w14:paraId="57D80C5A" w14:textId="26ADB79C" w:rsidR="00326B2B" w:rsidRDefault="00326B2B" w:rsidP="00326B2B">
      <w:pPr>
        <w:spacing w:after="0"/>
        <w:rPr>
          <w:sz w:val="20"/>
          <w:szCs w:val="20"/>
        </w:rPr>
      </w:pPr>
      <w:r w:rsidRPr="00C02045">
        <w:rPr>
          <w:sz w:val="20"/>
          <w:szCs w:val="20"/>
        </w:rPr>
        <w:t xml:space="preserve">We collect and use </w:t>
      </w:r>
      <w:r w:rsidR="00F91541">
        <w:rPr>
          <w:sz w:val="20"/>
          <w:szCs w:val="20"/>
        </w:rPr>
        <w:t>governance</w:t>
      </w:r>
      <w:r w:rsidRPr="00C02045">
        <w:rPr>
          <w:sz w:val="20"/>
          <w:szCs w:val="20"/>
        </w:rPr>
        <w:t xml:space="preserve"> information for the following purposes: </w:t>
      </w:r>
    </w:p>
    <w:p w14:paraId="6376302B" w14:textId="77777777" w:rsidR="001233E5" w:rsidRPr="001233E5" w:rsidRDefault="001233E5" w:rsidP="001233E5">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1233E5">
        <w:rPr>
          <w:sz w:val="20"/>
          <w:szCs w:val="20"/>
        </w:rPr>
        <w:t>Establish and maintain effective governance</w:t>
      </w:r>
    </w:p>
    <w:p w14:paraId="4822BAEF" w14:textId="606E5E6B" w:rsidR="001233E5" w:rsidRPr="001233E5" w:rsidRDefault="001233E5" w:rsidP="001233E5">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1233E5">
        <w:rPr>
          <w:sz w:val="20"/>
          <w:szCs w:val="20"/>
        </w:rPr>
        <w:lastRenderedPageBreak/>
        <w:t xml:space="preserve">Meet statutory obligations for publishing and sharing </w:t>
      </w:r>
      <w:r w:rsidR="00E25519">
        <w:rPr>
          <w:sz w:val="20"/>
          <w:szCs w:val="20"/>
        </w:rPr>
        <w:t>the details of those in governance roles</w:t>
      </w:r>
    </w:p>
    <w:p w14:paraId="776A5071" w14:textId="77777777" w:rsidR="001233E5" w:rsidRPr="001233E5" w:rsidRDefault="001233E5" w:rsidP="001233E5">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1233E5">
        <w:rPr>
          <w:sz w:val="20"/>
          <w:szCs w:val="20"/>
        </w:rPr>
        <w:t>Facilitate safe recruitment, as part of our safeguarding obligations towards pupils</w:t>
      </w:r>
    </w:p>
    <w:p w14:paraId="449CF54A" w14:textId="77777777" w:rsidR="001233E5" w:rsidRPr="001233E5" w:rsidRDefault="001233E5" w:rsidP="001233E5">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1233E5">
        <w:rPr>
          <w:sz w:val="20"/>
          <w:szCs w:val="20"/>
        </w:rPr>
        <w:t>Undertake equalities monitoring</w:t>
      </w:r>
    </w:p>
    <w:p w14:paraId="547AE37C" w14:textId="2E2EB963" w:rsidR="001233E5" w:rsidRPr="001233E5" w:rsidRDefault="001233E5" w:rsidP="001233E5">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1233E5">
        <w:rPr>
          <w:sz w:val="20"/>
          <w:szCs w:val="20"/>
        </w:rPr>
        <w:t xml:space="preserve">Ensure that appropriate access arrangements can be provided for </w:t>
      </w:r>
      <w:r w:rsidR="00D75259">
        <w:rPr>
          <w:sz w:val="20"/>
          <w:szCs w:val="20"/>
        </w:rPr>
        <w:t>those</w:t>
      </w:r>
      <w:r w:rsidRPr="001233E5">
        <w:rPr>
          <w:sz w:val="20"/>
          <w:szCs w:val="20"/>
        </w:rPr>
        <w:t xml:space="preserve"> who require them</w:t>
      </w:r>
    </w:p>
    <w:p w14:paraId="0975F074" w14:textId="77777777" w:rsidR="001233E5" w:rsidRPr="001233E5" w:rsidRDefault="001233E5" w:rsidP="001233E5">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1233E5">
        <w:rPr>
          <w:sz w:val="20"/>
          <w:szCs w:val="20"/>
        </w:rPr>
        <w:t>Make sure our information and communication systems, equipment and facilities (e.g. school computers) are used appropriately, legally and safely</w:t>
      </w:r>
    </w:p>
    <w:p w14:paraId="4A4556BB" w14:textId="77777777" w:rsidR="00326B2B" w:rsidRDefault="00326B2B" w:rsidP="00326B2B">
      <w:pPr>
        <w:pStyle w:val="1bodycopy10pt"/>
      </w:pPr>
    </w:p>
    <w:p w14:paraId="611D1365" w14:textId="4E2DFE42" w:rsidR="00326B2B" w:rsidRPr="0088756B" w:rsidRDefault="00326B2B" w:rsidP="00326B2B">
      <w:pPr>
        <w:rPr>
          <w:sz w:val="20"/>
          <w:szCs w:val="20"/>
        </w:rPr>
      </w:pPr>
      <w:r w:rsidRPr="0088756B">
        <w:rPr>
          <w:sz w:val="20"/>
          <w:szCs w:val="20"/>
        </w:rPr>
        <w:t>If you fail to provide certain information when requested</w:t>
      </w:r>
      <w:r w:rsidR="00826E7C">
        <w:rPr>
          <w:sz w:val="20"/>
          <w:szCs w:val="20"/>
        </w:rPr>
        <w:t xml:space="preserve"> you may not be able to take up a governance role</w:t>
      </w:r>
      <w:r w:rsidR="00BC40A8">
        <w:rPr>
          <w:sz w:val="20"/>
          <w:szCs w:val="20"/>
        </w:rPr>
        <w:t xml:space="preserve">, for example if it </w:t>
      </w:r>
      <w:r w:rsidRPr="0088756B">
        <w:rPr>
          <w:sz w:val="20"/>
          <w:szCs w:val="20"/>
        </w:rPr>
        <w:t>prevent</w:t>
      </w:r>
      <w:r w:rsidR="00BC40A8">
        <w:rPr>
          <w:sz w:val="20"/>
          <w:szCs w:val="20"/>
        </w:rPr>
        <w:t>s us</w:t>
      </w:r>
      <w:r w:rsidRPr="0088756B">
        <w:rPr>
          <w:sz w:val="20"/>
          <w:szCs w:val="20"/>
        </w:rPr>
        <w:t xml:space="preserve"> from complying with our legal obligations </w:t>
      </w:r>
      <w:r w:rsidR="00BC40A8">
        <w:rPr>
          <w:sz w:val="20"/>
          <w:szCs w:val="20"/>
        </w:rPr>
        <w:t>in respect of safeguarding.</w:t>
      </w:r>
    </w:p>
    <w:p w14:paraId="337DE88D" w14:textId="77777777" w:rsidR="00326B2B" w:rsidRPr="00F02514" w:rsidRDefault="00326B2B" w:rsidP="00326B2B">
      <w:pPr>
        <w:rPr>
          <w:sz w:val="20"/>
          <w:szCs w:val="20"/>
        </w:rPr>
      </w:pPr>
      <w:r w:rsidRPr="00F02514">
        <w:rPr>
          <w:sz w:val="20"/>
          <w:szCs w:val="20"/>
        </w:rPr>
        <w:t xml:space="preserve">We will only use </w:t>
      </w:r>
      <w:r>
        <w:rPr>
          <w:sz w:val="20"/>
          <w:szCs w:val="20"/>
        </w:rPr>
        <w:t>your</w:t>
      </w:r>
      <w:r w:rsidRPr="00F02514">
        <w:rPr>
          <w:sz w:val="20"/>
          <w:szCs w:val="20"/>
        </w:rPr>
        <w:t xml:space="preserve"> personal information for the purposes for which we have collected it, unless we reasonably consider that we need to use it for any other reason and that reason is compatible with the original purpose. If we need to use </w:t>
      </w:r>
      <w:r>
        <w:rPr>
          <w:sz w:val="20"/>
          <w:szCs w:val="20"/>
        </w:rPr>
        <w:t>your</w:t>
      </w:r>
      <w:r w:rsidRPr="00F02514">
        <w:rPr>
          <w:sz w:val="20"/>
          <w:szCs w:val="20"/>
        </w:rPr>
        <w:t xml:space="preserve"> personal information for an unrelated purpose, we will notify you and explain the legal basis that allows us to do so. </w:t>
      </w:r>
    </w:p>
    <w:p w14:paraId="004F416B" w14:textId="77777777" w:rsidR="00326B2B" w:rsidRPr="00DA3772" w:rsidRDefault="00326B2B" w:rsidP="00326B2B">
      <w:pPr>
        <w:rPr>
          <w:sz w:val="20"/>
          <w:szCs w:val="20"/>
        </w:rPr>
      </w:pPr>
      <w:r w:rsidRPr="00F02514">
        <w:rPr>
          <w:sz w:val="20"/>
          <w:szCs w:val="20"/>
        </w:rPr>
        <w:t xml:space="preserve">Please note that we may process </w:t>
      </w:r>
      <w:r>
        <w:rPr>
          <w:sz w:val="20"/>
          <w:szCs w:val="20"/>
        </w:rPr>
        <w:t>your</w:t>
      </w:r>
      <w:r w:rsidRPr="00F02514">
        <w:rPr>
          <w:sz w:val="20"/>
          <w:szCs w:val="20"/>
        </w:rPr>
        <w:t xml:space="preserve"> personal information without your knowledge or consent in compliance with the above rules where this is required or permitted by law.</w:t>
      </w:r>
    </w:p>
    <w:p w14:paraId="7B8D5154" w14:textId="77777777" w:rsidR="00326B2B" w:rsidRPr="009701F7" w:rsidRDefault="00326B2B" w:rsidP="00326B2B">
      <w:pPr>
        <w:pStyle w:val="Subhead2"/>
        <w:rPr>
          <w:sz w:val="20"/>
          <w:szCs w:val="20"/>
          <w:lang w:val="en-GB"/>
        </w:rPr>
      </w:pPr>
      <w:r w:rsidRPr="009701F7">
        <w:rPr>
          <w:sz w:val="20"/>
          <w:szCs w:val="20"/>
          <w:lang w:val="en-GB"/>
        </w:rPr>
        <w:t>Use of your personal data for marketing purposes</w:t>
      </w:r>
    </w:p>
    <w:p w14:paraId="7775EAD7" w14:textId="77777777" w:rsidR="00326B2B" w:rsidRDefault="00326B2B" w:rsidP="00326B2B">
      <w:pPr>
        <w:pStyle w:val="1bodycopy10pt"/>
        <w:rPr>
          <w:lang w:val="en-GB"/>
        </w:rPr>
      </w:pPr>
      <w:r w:rsidRPr="0096062B">
        <w:rPr>
          <w:lang w:val="en-GB"/>
        </w:rPr>
        <w:t xml:space="preserve">Where you have given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01BF34C4" w14:textId="77777777" w:rsidR="00326B2B" w:rsidRPr="0096062B" w:rsidRDefault="00326B2B" w:rsidP="00326B2B">
      <w:pPr>
        <w:pStyle w:val="1bodycopy10pt"/>
        <w:rPr>
          <w:lang w:val="en-GB"/>
        </w:rPr>
      </w:pPr>
      <w:r w:rsidRPr="0096062B">
        <w:rPr>
          <w:lang w:val="en-GB"/>
        </w:rPr>
        <w:t xml:space="preserve">You can withdraw consent or ‘opt out’ of receiving these emails and/or texts by contacting </w:t>
      </w:r>
      <w:r>
        <w:rPr>
          <w:lang w:val="en-GB"/>
        </w:rPr>
        <w:t>us (see ‘Contact us’ below)</w:t>
      </w:r>
      <w:r w:rsidRPr="0096062B">
        <w:rPr>
          <w:lang w:val="en-GB"/>
        </w:rPr>
        <w:t>.</w:t>
      </w:r>
    </w:p>
    <w:p w14:paraId="1F580405" w14:textId="77777777" w:rsidR="00326B2B" w:rsidRPr="00DA3772" w:rsidRDefault="00326B2B" w:rsidP="00326B2B">
      <w:pPr>
        <w:pStyle w:val="Subhead2"/>
        <w:rPr>
          <w:sz w:val="20"/>
          <w:szCs w:val="20"/>
          <w:lang w:val="en-GB"/>
        </w:rPr>
      </w:pPr>
      <w:r w:rsidRPr="00DA3772">
        <w:rPr>
          <w:sz w:val="20"/>
          <w:szCs w:val="20"/>
          <w:lang w:val="en-GB"/>
        </w:rPr>
        <w:t>Us</w:t>
      </w:r>
      <w:r>
        <w:rPr>
          <w:sz w:val="20"/>
          <w:szCs w:val="20"/>
          <w:lang w:val="en-GB"/>
        </w:rPr>
        <w:t>e</w:t>
      </w:r>
      <w:r w:rsidRPr="00DA3772">
        <w:rPr>
          <w:sz w:val="20"/>
          <w:szCs w:val="20"/>
          <w:lang w:val="en-GB"/>
        </w:rPr>
        <w:t xml:space="preserve"> of </w:t>
      </w:r>
      <w:r>
        <w:rPr>
          <w:sz w:val="20"/>
          <w:szCs w:val="20"/>
          <w:lang w:val="en-GB"/>
        </w:rPr>
        <w:t>your</w:t>
      </w:r>
      <w:r w:rsidRPr="00DA3772">
        <w:rPr>
          <w:sz w:val="20"/>
          <w:szCs w:val="20"/>
          <w:lang w:val="en-GB"/>
        </w:rPr>
        <w:t xml:space="preserve"> personal data for filtering and monitoring purposes</w:t>
      </w:r>
    </w:p>
    <w:p w14:paraId="0E9EEBDE" w14:textId="77777777" w:rsidR="00326B2B" w:rsidRPr="00AB538F" w:rsidRDefault="00326B2B" w:rsidP="00326B2B">
      <w:pPr>
        <w:pStyle w:val="1bodycopy10pt"/>
        <w:rPr>
          <w:lang w:val="en-GB"/>
        </w:rPr>
      </w:pPr>
      <w:r>
        <w:rPr>
          <w:lang w:val="en-GB"/>
        </w:rPr>
        <w:t xml:space="preserve">We monitor staff use of our information and communication systems, equipment and facilities (e.g. school computers). We do this so we can: </w:t>
      </w:r>
    </w:p>
    <w:p w14:paraId="01CB6909" w14:textId="77777777" w:rsidR="00326B2B" w:rsidRPr="00DA3772" w:rsidRDefault="00326B2B" w:rsidP="00326B2B">
      <w:pPr>
        <w:widowControl w:val="0"/>
        <w:numPr>
          <w:ilvl w:val="0"/>
          <w:numId w:val="37"/>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health and safety, and other legal obligations</w:t>
      </w:r>
    </w:p>
    <w:p w14:paraId="73893963" w14:textId="77777777" w:rsidR="00326B2B" w:rsidRPr="00DA3772" w:rsidRDefault="00326B2B" w:rsidP="00326B2B">
      <w:pPr>
        <w:widowControl w:val="0"/>
        <w:numPr>
          <w:ilvl w:val="0"/>
          <w:numId w:val="37"/>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our policies (e.g. child protection policy, IT acceptable use policy) and our legal obligations</w:t>
      </w:r>
    </w:p>
    <w:p w14:paraId="726B70DE" w14:textId="77777777" w:rsidR="00326B2B" w:rsidRPr="00DA3772" w:rsidRDefault="00326B2B" w:rsidP="00326B2B">
      <w:pPr>
        <w:widowControl w:val="0"/>
        <w:numPr>
          <w:ilvl w:val="0"/>
          <w:numId w:val="37"/>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 xml:space="preserve">Keep our network(s) and devices safe from </w:t>
      </w:r>
      <w:proofErr w:type="spellStart"/>
      <w:r w:rsidRPr="00DA3772">
        <w:rPr>
          <w:sz w:val="20"/>
          <w:szCs w:val="20"/>
          <w:lang w:val="en-US"/>
        </w:rPr>
        <w:t>unauthorised</w:t>
      </w:r>
      <w:proofErr w:type="spellEnd"/>
      <w:r w:rsidRPr="00DA3772">
        <w:rPr>
          <w:sz w:val="20"/>
          <w:szCs w:val="20"/>
          <w:lang w:val="en-US"/>
        </w:rPr>
        <w:t xml:space="preserve"> access, and prevent malicious software from harming our network(s)</w:t>
      </w:r>
    </w:p>
    <w:p w14:paraId="1ED5E69E" w14:textId="77777777" w:rsidR="00326B2B" w:rsidRPr="00DA3772" w:rsidRDefault="00326B2B" w:rsidP="00326B2B">
      <w:pPr>
        <w:widowControl w:val="0"/>
        <w:numPr>
          <w:ilvl w:val="0"/>
          <w:numId w:val="37"/>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 xml:space="preserve">Protect pupil </w:t>
      </w:r>
      <w:r>
        <w:rPr>
          <w:sz w:val="20"/>
          <w:szCs w:val="20"/>
          <w:lang w:val="en-US"/>
        </w:rPr>
        <w:t xml:space="preserve">and staff </w:t>
      </w:r>
      <w:r w:rsidRPr="00DA3772">
        <w:rPr>
          <w:sz w:val="20"/>
          <w:szCs w:val="20"/>
          <w:lang w:val="en-US"/>
        </w:rPr>
        <w:t>welfare</w:t>
      </w:r>
    </w:p>
    <w:p w14:paraId="0C760836" w14:textId="77777777" w:rsidR="00AB72C0" w:rsidRPr="00975971" w:rsidRDefault="00AB72C0" w:rsidP="00AB72C0">
      <w:pPr>
        <w:pStyle w:val="Heading2"/>
        <w:rPr>
          <w:sz w:val="28"/>
          <w:szCs w:val="28"/>
        </w:rPr>
      </w:pPr>
      <w:r w:rsidRPr="00975971">
        <w:rPr>
          <w:sz w:val="28"/>
          <w:szCs w:val="28"/>
        </w:rPr>
        <w:t>Our lawful basis for using this data</w:t>
      </w:r>
    </w:p>
    <w:p w14:paraId="2725C7A0" w14:textId="1B95D57F" w:rsidR="00AB72C0" w:rsidRPr="0077297C" w:rsidRDefault="00AB72C0" w:rsidP="00AB72C0">
      <w:pPr>
        <w:rPr>
          <w:rFonts w:cs="Arial"/>
          <w:color w:val="000000" w:themeColor="text1"/>
          <w:sz w:val="20"/>
          <w:szCs w:val="20"/>
        </w:rPr>
      </w:pPr>
      <w:r w:rsidRPr="0077297C">
        <w:rPr>
          <w:rFonts w:cs="Arial"/>
          <w:color w:val="000000" w:themeColor="text1"/>
          <w:sz w:val="20"/>
          <w:szCs w:val="20"/>
        </w:rPr>
        <w:t xml:space="preserve">We only collect and use </w:t>
      </w:r>
      <w:r>
        <w:rPr>
          <w:rFonts w:cs="Arial"/>
          <w:color w:val="000000" w:themeColor="text1"/>
          <w:sz w:val="20"/>
          <w:szCs w:val="20"/>
        </w:rPr>
        <w:t xml:space="preserve">the </w:t>
      </w:r>
      <w:r w:rsidRPr="0077297C">
        <w:rPr>
          <w:rFonts w:cs="Arial"/>
          <w:color w:val="000000" w:themeColor="text1"/>
          <w:sz w:val="20"/>
          <w:szCs w:val="20"/>
        </w:rPr>
        <w:t>personal data</w:t>
      </w:r>
      <w:r>
        <w:rPr>
          <w:rFonts w:cs="Arial"/>
          <w:color w:val="000000" w:themeColor="text1"/>
          <w:sz w:val="20"/>
          <w:szCs w:val="20"/>
        </w:rPr>
        <w:t xml:space="preserve"> of </w:t>
      </w:r>
      <w:r w:rsidR="00450AE7">
        <w:rPr>
          <w:rFonts w:cs="Arial"/>
          <w:color w:val="000000" w:themeColor="text1"/>
          <w:sz w:val="20"/>
          <w:szCs w:val="20"/>
        </w:rPr>
        <w:t>those in governance roles</w:t>
      </w:r>
      <w:r w:rsidRPr="0077297C">
        <w:rPr>
          <w:rFonts w:cs="Arial"/>
          <w:color w:val="000000" w:themeColor="text1"/>
          <w:sz w:val="20"/>
          <w:szCs w:val="20"/>
        </w:rPr>
        <w:t xml:space="preserve"> when the law allows us to. Under the </w:t>
      </w:r>
      <w:r w:rsidRPr="00B4600F">
        <w:rPr>
          <w:rFonts w:cs="Arial"/>
          <w:color w:val="000000" w:themeColor="text1"/>
          <w:sz w:val="20"/>
          <w:szCs w:val="20"/>
        </w:rPr>
        <w:t>UK General Data Protection Regulation (UK GDPR)</w:t>
      </w:r>
      <w:r w:rsidRPr="0077297C">
        <w:rPr>
          <w:rFonts w:cs="Arial"/>
          <w:color w:val="000000" w:themeColor="text1"/>
          <w:sz w:val="20"/>
          <w:szCs w:val="20"/>
        </w:rPr>
        <w:t xml:space="preserve">, the lawful bases we rely on for processing </w:t>
      </w:r>
      <w:r>
        <w:rPr>
          <w:rFonts w:cs="Arial"/>
          <w:color w:val="000000" w:themeColor="text1"/>
          <w:sz w:val="20"/>
          <w:szCs w:val="20"/>
        </w:rPr>
        <w:t xml:space="preserve">this </w:t>
      </w:r>
      <w:r w:rsidRPr="0077297C">
        <w:rPr>
          <w:rFonts w:cs="Arial"/>
          <w:color w:val="000000" w:themeColor="text1"/>
          <w:sz w:val="20"/>
          <w:szCs w:val="20"/>
        </w:rPr>
        <w:t>information are:</w:t>
      </w:r>
    </w:p>
    <w:p w14:paraId="6F680DF4" w14:textId="77777777" w:rsidR="00AB72C0" w:rsidRPr="00D667FF" w:rsidRDefault="00AB72C0" w:rsidP="00AB72C0">
      <w:pPr>
        <w:numPr>
          <w:ilvl w:val="0"/>
          <w:numId w:val="40"/>
        </w:numPr>
        <w:spacing w:after="0" w:line="240" w:lineRule="auto"/>
        <w:rPr>
          <w:rFonts w:cs="Arial"/>
          <w:color w:val="000000" w:themeColor="text1"/>
          <w:sz w:val="20"/>
          <w:szCs w:val="20"/>
        </w:rPr>
      </w:pPr>
      <w:r w:rsidRPr="00D667FF">
        <w:rPr>
          <w:rFonts w:cs="Arial"/>
          <w:b/>
          <w:bCs/>
          <w:color w:val="000000" w:themeColor="text1"/>
          <w:sz w:val="20"/>
          <w:szCs w:val="20"/>
        </w:rPr>
        <w:t>Consent (Article 6(1)(a))</w:t>
      </w:r>
      <w:r w:rsidRPr="00D667FF">
        <w:rPr>
          <w:rFonts w:cs="Arial"/>
          <w:color w:val="000000" w:themeColor="text1"/>
          <w:sz w:val="20"/>
          <w:szCs w:val="20"/>
        </w:rPr>
        <w:t> – we have permission from you to process the personal data. You do have the right to withdraw your consent at any time. </w:t>
      </w:r>
    </w:p>
    <w:p w14:paraId="05EC38C3" w14:textId="77777777" w:rsidR="00AB72C0" w:rsidRPr="00D667FF" w:rsidRDefault="00AB72C0" w:rsidP="00AB72C0">
      <w:pPr>
        <w:numPr>
          <w:ilvl w:val="0"/>
          <w:numId w:val="40"/>
        </w:numPr>
        <w:spacing w:after="0" w:line="240" w:lineRule="auto"/>
        <w:rPr>
          <w:rFonts w:cs="Arial"/>
          <w:color w:val="000000" w:themeColor="text1"/>
          <w:sz w:val="20"/>
          <w:szCs w:val="20"/>
        </w:rPr>
      </w:pPr>
      <w:r w:rsidRPr="00D667FF">
        <w:rPr>
          <w:rFonts w:cs="Arial"/>
          <w:b/>
          <w:bCs/>
          <w:color w:val="000000" w:themeColor="text1"/>
          <w:sz w:val="20"/>
          <w:szCs w:val="20"/>
        </w:rPr>
        <w:t>Contract (Article 6(1)(b))</w:t>
      </w:r>
      <w:r w:rsidRPr="00D667FF">
        <w:rPr>
          <w:rFonts w:cs="Arial"/>
          <w:color w:val="000000" w:themeColor="text1"/>
          <w:sz w:val="20"/>
          <w:szCs w:val="20"/>
        </w:rPr>
        <w:t> – we collect and process personal data necessary for the performance of a contract. </w:t>
      </w:r>
    </w:p>
    <w:p w14:paraId="524A52B3" w14:textId="77777777" w:rsidR="00AB72C0" w:rsidRPr="00D667FF" w:rsidRDefault="00AB72C0" w:rsidP="00AB72C0">
      <w:pPr>
        <w:numPr>
          <w:ilvl w:val="0"/>
          <w:numId w:val="40"/>
        </w:numPr>
        <w:spacing w:after="0" w:line="240" w:lineRule="auto"/>
        <w:rPr>
          <w:rFonts w:cs="Arial"/>
          <w:color w:val="000000" w:themeColor="text1"/>
          <w:sz w:val="20"/>
          <w:szCs w:val="20"/>
        </w:rPr>
      </w:pPr>
      <w:r w:rsidRPr="00D667FF">
        <w:rPr>
          <w:rFonts w:cs="Arial"/>
          <w:b/>
          <w:bCs/>
          <w:color w:val="000000" w:themeColor="text1"/>
          <w:sz w:val="20"/>
          <w:szCs w:val="20"/>
        </w:rPr>
        <w:t>Legal Obligation (Article 6(1)(c)) </w:t>
      </w:r>
      <w:r w:rsidRPr="00D667FF">
        <w:rPr>
          <w:rFonts w:cs="Arial"/>
          <w:color w:val="000000" w:themeColor="text1"/>
          <w:sz w:val="20"/>
          <w:szCs w:val="20"/>
        </w:rPr>
        <w:t>– we collect and process personal data so we can comply with the law. </w:t>
      </w:r>
    </w:p>
    <w:p w14:paraId="08539045" w14:textId="77777777" w:rsidR="00AB72C0" w:rsidRPr="00D667FF" w:rsidRDefault="00AB72C0" w:rsidP="00AB72C0">
      <w:pPr>
        <w:numPr>
          <w:ilvl w:val="0"/>
          <w:numId w:val="40"/>
        </w:numPr>
        <w:spacing w:after="0" w:line="240" w:lineRule="auto"/>
        <w:rPr>
          <w:rFonts w:cs="Arial"/>
          <w:color w:val="000000" w:themeColor="text1"/>
          <w:sz w:val="20"/>
          <w:szCs w:val="20"/>
        </w:rPr>
      </w:pPr>
      <w:r w:rsidRPr="00D667FF">
        <w:rPr>
          <w:rFonts w:cs="Arial"/>
          <w:b/>
          <w:bCs/>
          <w:color w:val="000000" w:themeColor="text1"/>
          <w:sz w:val="20"/>
          <w:szCs w:val="20"/>
        </w:rPr>
        <w:t>Vital Interests (Article 6(1)(d)) </w:t>
      </w:r>
      <w:r w:rsidRPr="00D667FF">
        <w:rPr>
          <w:rFonts w:cs="Arial"/>
          <w:color w:val="000000" w:themeColor="text1"/>
          <w:sz w:val="20"/>
          <w:szCs w:val="20"/>
        </w:rPr>
        <w:t>– collecting or using the information is needed when someone’s physical or mental health or wellbeing is at urgent or serious risk. </w:t>
      </w:r>
    </w:p>
    <w:p w14:paraId="08D2687C" w14:textId="77777777" w:rsidR="00AB72C0" w:rsidRPr="00D667FF" w:rsidRDefault="00AB72C0" w:rsidP="00AB72C0">
      <w:pPr>
        <w:numPr>
          <w:ilvl w:val="0"/>
          <w:numId w:val="40"/>
        </w:numPr>
        <w:spacing w:after="0" w:line="240" w:lineRule="auto"/>
        <w:rPr>
          <w:rFonts w:cs="Arial"/>
          <w:color w:val="000000" w:themeColor="text1"/>
          <w:sz w:val="20"/>
          <w:szCs w:val="20"/>
        </w:rPr>
      </w:pPr>
      <w:r w:rsidRPr="00D667FF">
        <w:rPr>
          <w:rFonts w:cs="Arial"/>
          <w:b/>
          <w:bCs/>
          <w:color w:val="000000" w:themeColor="text1"/>
          <w:sz w:val="20"/>
          <w:szCs w:val="20"/>
        </w:rPr>
        <w:t>Public Task (Article 6(1)(e))</w:t>
      </w:r>
      <w:r w:rsidRPr="00D667FF">
        <w:rPr>
          <w:rFonts w:cs="Arial"/>
          <w:color w:val="000000" w:themeColor="text1"/>
          <w:sz w:val="20"/>
          <w:szCs w:val="20"/>
        </w:rPr>
        <w:t> – we have to collect or use your information to carry out a task laid down in law, which the law intends to be performed by an organisation such as ours. </w:t>
      </w:r>
    </w:p>
    <w:p w14:paraId="0AFF001E" w14:textId="77777777" w:rsidR="00AB72C0" w:rsidRPr="0077297C" w:rsidRDefault="00AB72C0" w:rsidP="00AB72C0">
      <w:pPr>
        <w:numPr>
          <w:ilvl w:val="0"/>
          <w:numId w:val="41"/>
        </w:numPr>
        <w:spacing w:after="0" w:line="240" w:lineRule="auto"/>
        <w:rPr>
          <w:rFonts w:cs="Arial"/>
          <w:color w:val="000000" w:themeColor="text1"/>
          <w:sz w:val="20"/>
          <w:szCs w:val="20"/>
        </w:rPr>
      </w:pPr>
      <w:r w:rsidRPr="00D667FF">
        <w:rPr>
          <w:rFonts w:cs="Arial"/>
          <w:b/>
          <w:bCs/>
          <w:color w:val="000000" w:themeColor="text1"/>
          <w:sz w:val="20"/>
          <w:szCs w:val="20"/>
        </w:rPr>
        <w:t>Legitimate Interest (Article 6(1)(f))</w:t>
      </w:r>
      <w:r w:rsidRPr="00D667FF">
        <w:rPr>
          <w:rFonts w:cs="Arial"/>
          <w:color w:val="000000" w:themeColor="text1"/>
          <w:sz w:val="20"/>
          <w:szCs w:val="20"/>
        </w:rPr>
        <w:t> – for the purposes of our legitimate interest</w:t>
      </w:r>
      <w:r w:rsidRPr="0077297C">
        <w:rPr>
          <w:rFonts w:cs="Arial"/>
          <w:color w:val="000000" w:themeColor="text1"/>
          <w:sz w:val="20"/>
          <w:szCs w:val="20"/>
        </w:rPr>
        <w:t xml:space="preserve"> (such as e</w:t>
      </w:r>
      <w:r w:rsidRPr="00D667FF">
        <w:rPr>
          <w:rFonts w:cs="Arial"/>
          <w:color w:val="000000" w:themeColor="text1"/>
          <w:sz w:val="20"/>
          <w:szCs w:val="20"/>
        </w:rPr>
        <w:t>nsuring the effective operation and administration of the school</w:t>
      </w:r>
      <w:r w:rsidRPr="0077297C">
        <w:rPr>
          <w:rFonts w:cs="Arial"/>
          <w:color w:val="000000" w:themeColor="text1"/>
          <w:sz w:val="20"/>
          <w:szCs w:val="20"/>
        </w:rPr>
        <w:t>)</w:t>
      </w:r>
    </w:p>
    <w:p w14:paraId="73B432AC" w14:textId="77777777" w:rsidR="00AB72C0" w:rsidRPr="0077297C" w:rsidRDefault="00AB72C0" w:rsidP="00AB72C0">
      <w:pPr>
        <w:spacing w:after="0" w:line="240" w:lineRule="auto"/>
        <w:rPr>
          <w:rFonts w:cs="Arial"/>
          <w:color w:val="000000" w:themeColor="text1"/>
          <w:sz w:val="20"/>
          <w:szCs w:val="20"/>
        </w:rPr>
      </w:pPr>
    </w:p>
    <w:p w14:paraId="6308DE07" w14:textId="77777777" w:rsidR="00AB72C0" w:rsidRDefault="00AB72C0" w:rsidP="00AB72C0">
      <w:pPr>
        <w:spacing w:after="0" w:line="240" w:lineRule="auto"/>
        <w:rPr>
          <w:rFonts w:cs="Arial"/>
          <w:color w:val="000000" w:themeColor="text1"/>
          <w:sz w:val="20"/>
          <w:szCs w:val="20"/>
        </w:rPr>
      </w:pPr>
      <w:r w:rsidRPr="0088525F">
        <w:rPr>
          <w:rFonts w:cs="Arial"/>
          <w:color w:val="000000" w:themeColor="text1"/>
          <w:sz w:val="20"/>
          <w:szCs w:val="20"/>
        </w:rPr>
        <w:t>Where we are required to collect special category data, we will use the following lawful bases of the UK GDPR which permits us to process special category data: </w:t>
      </w:r>
    </w:p>
    <w:p w14:paraId="663AA1CF" w14:textId="77777777" w:rsidR="00AB72C0" w:rsidRPr="0088525F" w:rsidRDefault="00AB72C0" w:rsidP="00AB72C0">
      <w:pPr>
        <w:spacing w:after="0" w:line="240" w:lineRule="auto"/>
        <w:rPr>
          <w:rFonts w:cs="Arial"/>
          <w:color w:val="000000" w:themeColor="text1"/>
          <w:sz w:val="20"/>
          <w:szCs w:val="20"/>
        </w:rPr>
      </w:pPr>
    </w:p>
    <w:p w14:paraId="725E7849"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Explicit Consent (Article 9(2)(a))</w:t>
      </w:r>
      <w:r w:rsidRPr="0088525F">
        <w:rPr>
          <w:rFonts w:cs="Arial"/>
          <w:color w:val="000000" w:themeColor="text1"/>
          <w:sz w:val="20"/>
          <w:szCs w:val="20"/>
        </w:rPr>
        <w:t> – we may request explicit consent from individuals to process special category data for specific purposes, such as, using biometric information to identify individuals to school IT systems </w:t>
      </w:r>
    </w:p>
    <w:p w14:paraId="2D396C8D"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Employment, Social Security, and Social Protection (Article 9(2)(b)) </w:t>
      </w:r>
      <w:r w:rsidRPr="0088525F">
        <w:rPr>
          <w:rFonts w:cs="Arial"/>
          <w:color w:val="000000" w:themeColor="text1"/>
          <w:sz w:val="20"/>
          <w:szCs w:val="20"/>
        </w:rPr>
        <w:t>– we may process special category data necessary for fulfilling obligations in the fields of employment law, social security, or social protection, such as medical conditions, allergies, or disabilities, to comply with laws that require them to ensure a safe environment. </w:t>
      </w:r>
    </w:p>
    <w:p w14:paraId="0F062395"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Vital Interests (Article 9(2)(c))</w:t>
      </w:r>
      <w:r w:rsidRPr="0088525F">
        <w:rPr>
          <w:rFonts w:cs="Arial"/>
          <w:color w:val="000000" w:themeColor="text1"/>
          <w:sz w:val="20"/>
          <w:szCs w:val="20"/>
        </w:rPr>
        <w:t> – in situations where processing is essential to protect someone’s life, such as during a medical emergency, schools may process special category data without prior consent. </w:t>
      </w:r>
    </w:p>
    <w:p w14:paraId="798FD41B"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Made public by the data subject (Article 9 (2)(e))</w:t>
      </w:r>
      <w:r w:rsidRPr="0088525F">
        <w:rPr>
          <w:rFonts w:cs="Arial"/>
          <w:color w:val="000000" w:themeColor="text1"/>
          <w:sz w:val="20"/>
          <w:szCs w:val="20"/>
        </w:rPr>
        <w:t> – to process special category data if that data has been manifestly made public by the data subject. </w:t>
      </w:r>
    </w:p>
    <w:p w14:paraId="1DC90CDE"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Legal claims (Article 9(2)(f)) </w:t>
      </w:r>
      <w:r w:rsidRPr="0088525F">
        <w:rPr>
          <w:rFonts w:cs="Arial"/>
          <w:color w:val="000000" w:themeColor="text1"/>
          <w:sz w:val="20"/>
          <w:szCs w:val="20"/>
        </w:rPr>
        <w:t>– where the processing is for the purposes of establishing, exercising, or defending legal claims or by courts when they are acting in their judicial capacity. </w:t>
      </w:r>
    </w:p>
    <w:p w14:paraId="44FF5A45"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Substantial Public Interest (Article 9(2)(g))</w:t>
      </w:r>
      <w:r w:rsidRPr="0088525F">
        <w:rPr>
          <w:rFonts w:cs="Arial"/>
          <w:color w:val="000000" w:themeColor="text1"/>
          <w:sz w:val="20"/>
          <w:szCs w:val="20"/>
        </w:rPr>
        <w:t> – we often process special category data in the public interest, for instance, to comply with equality legislation, ensure diversity and inclusion, or meet safeguarding obligations. </w:t>
      </w:r>
    </w:p>
    <w:p w14:paraId="1336D6B2"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Provision of Health or Social Care (Article 9(2)(h)) </w:t>
      </w:r>
      <w:r w:rsidRPr="0088525F">
        <w:rPr>
          <w:rFonts w:cs="Arial"/>
          <w:color w:val="000000" w:themeColor="text1"/>
          <w:sz w:val="20"/>
          <w:szCs w:val="20"/>
        </w:rPr>
        <w:t xml:space="preserve">– we may collect health-related data to </w:t>
      </w:r>
      <w:r>
        <w:rPr>
          <w:rFonts w:cs="Arial"/>
          <w:color w:val="000000" w:themeColor="text1"/>
          <w:sz w:val="20"/>
          <w:szCs w:val="20"/>
        </w:rPr>
        <w:t>support your fitness to work or</w:t>
      </w:r>
      <w:r w:rsidRPr="0088525F">
        <w:rPr>
          <w:rFonts w:cs="Arial"/>
          <w:color w:val="000000" w:themeColor="text1"/>
          <w:sz w:val="20"/>
          <w:szCs w:val="20"/>
        </w:rPr>
        <w:t xml:space="preserve"> manag</w:t>
      </w:r>
      <w:r>
        <w:rPr>
          <w:rFonts w:cs="Arial"/>
          <w:color w:val="000000" w:themeColor="text1"/>
          <w:sz w:val="20"/>
          <w:szCs w:val="20"/>
        </w:rPr>
        <w:t>e</w:t>
      </w:r>
      <w:r w:rsidRPr="0088525F">
        <w:rPr>
          <w:rFonts w:cs="Arial"/>
          <w:color w:val="000000" w:themeColor="text1"/>
          <w:sz w:val="20"/>
          <w:szCs w:val="20"/>
        </w:rPr>
        <w:t xml:space="preserve"> disability accommodations</w:t>
      </w:r>
      <w:r>
        <w:rPr>
          <w:rFonts w:cs="Arial"/>
          <w:color w:val="000000" w:themeColor="text1"/>
          <w:sz w:val="20"/>
          <w:szCs w:val="20"/>
        </w:rPr>
        <w:t>.</w:t>
      </w:r>
    </w:p>
    <w:p w14:paraId="39D72509" w14:textId="77777777" w:rsidR="00AB72C0" w:rsidRPr="0088525F" w:rsidRDefault="00AB72C0" w:rsidP="00AB72C0">
      <w:pPr>
        <w:numPr>
          <w:ilvl w:val="0"/>
          <w:numId w:val="42"/>
        </w:numPr>
        <w:spacing w:after="0" w:line="240" w:lineRule="auto"/>
        <w:rPr>
          <w:rFonts w:cs="Arial"/>
          <w:color w:val="000000" w:themeColor="text1"/>
          <w:sz w:val="20"/>
          <w:szCs w:val="20"/>
        </w:rPr>
      </w:pPr>
      <w:r w:rsidRPr="0088525F">
        <w:rPr>
          <w:rFonts w:cs="Arial"/>
          <w:b/>
          <w:bCs/>
          <w:color w:val="000000" w:themeColor="text1"/>
          <w:sz w:val="20"/>
          <w:szCs w:val="20"/>
        </w:rPr>
        <w:t>Archiving, Research, or Statistical Purposes (Article 9(2)(j))</w:t>
      </w:r>
      <w:r w:rsidRPr="0088525F">
        <w:rPr>
          <w:rFonts w:cs="Arial"/>
          <w:color w:val="000000" w:themeColor="text1"/>
          <w:sz w:val="20"/>
          <w:szCs w:val="20"/>
        </w:rPr>
        <w:t> – we may process special category data for academic research, statistical purposes, or archiving in the public interest, provided that appropriate safeguards are in place.</w:t>
      </w:r>
    </w:p>
    <w:p w14:paraId="0DB490DB" w14:textId="77777777" w:rsidR="00AB72C0" w:rsidRPr="00C94F40" w:rsidRDefault="00AB72C0" w:rsidP="00AB72C0">
      <w:pPr>
        <w:pStyle w:val="Heading2"/>
        <w:rPr>
          <w:rFonts w:cs="Arial"/>
          <w:b w:val="0"/>
          <w:bCs/>
          <w:color w:val="000000" w:themeColor="text1"/>
          <w:sz w:val="20"/>
          <w:szCs w:val="20"/>
        </w:rPr>
      </w:pPr>
      <w:r w:rsidRPr="00C94F40">
        <w:rPr>
          <w:rFonts w:cs="Arial"/>
          <w:b w:val="0"/>
          <w:bCs/>
          <w:color w:val="000000" w:themeColor="text1"/>
          <w:sz w:val="20"/>
          <w:szCs w:val="20"/>
          <w:shd w:val="clear" w:color="auto" w:fill="FFFFFF"/>
        </w:rPr>
        <w:t>Some of the reasons listed above for collecting and using personal data overlap, and there may be several grounds which justify our use of this data.</w:t>
      </w:r>
    </w:p>
    <w:p w14:paraId="66DFE205" w14:textId="334FCBB6" w:rsidR="00603EC8" w:rsidRDefault="00AB72C0" w:rsidP="00B4636E">
      <w:pPr>
        <w:pStyle w:val="1bodycopy10pt"/>
        <w:rPr>
          <w:rFonts w:cs="Arial"/>
          <w:color w:val="000000" w:themeColor="text1"/>
          <w:szCs w:val="20"/>
          <w:lang w:val="en-GB"/>
        </w:rPr>
      </w:pPr>
      <w:r w:rsidRPr="0077297C">
        <w:rPr>
          <w:rFonts w:cs="Arial"/>
          <w:color w:val="000000" w:themeColor="text1"/>
          <w:szCs w:val="20"/>
          <w:lang w:val="en-GB"/>
        </w:rPr>
        <w:t>Where you have provided us with consent to use your data, you may withdraw this consent at any time. We will make this clear when requesting your consent, and explain how you would go about withdrawing consent if you wish to do so.</w:t>
      </w:r>
    </w:p>
    <w:p w14:paraId="1309E405" w14:textId="77777777" w:rsidR="00B4636E" w:rsidRPr="00B4636E" w:rsidRDefault="00B4636E" w:rsidP="00B4636E">
      <w:pPr>
        <w:pStyle w:val="1bodycopy10pt"/>
        <w:rPr>
          <w:rFonts w:cs="Arial"/>
          <w:color w:val="000000" w:themeColor="text1"/>
          <w:szCs w:val="20"/>
          <w:lang w:val="en-GB"/>
        </w:rPr>
      </w:pPr>
    </w:p>
    <w:p w14:paraId="2A4AD0EF" w14:textId="2F110AA8" w:rsidR="00B4636E" w:rsidRPr="007A232F" w:rsidRDefault="00B4636E" w:rsidP="00B4636E">
      <w:pPr>
        <w:pStyle w:val="Heading2"/>
        <w:spacing w:before="0" w:after="0" w:line="288" w:lineRule="auto"/>
        <w:rPr>
          <w:sz w:val="28"/>
          <w:szCs w:val="28"/>
        </w:rPr>
      </w:pPr>
      <w:r w:rsidRPr="007A232F">
        <w:rPr>
          <w:sz w:val="28"/>
          <w:szCs w:val="28"/>
        </w:rPr>
        <w:t xml:space="preserve">Collecting </w:t>
      </w:r>
      <w:r>
        <w:rPr>
          <w:sz w:val="28"/>
          <w:szCs w:val="28"/>
        </w:rPr>
        <w:t>governance</w:t>
      </w:r>
      <w:r w:rsidRPr="007A232F">
        <w:rPr>
          <w:sz w:val="28"/>
          <w:szCs w:val="28"/>
        </w:rPr>
        <w:t xml:space="preserve"> information</w:t>
      </w:r>
    </w:p>
    <w:p w14:paraId="133E1CFF" w14:textId="77777777" w:rsidR="00B4636E" w:rsidRDefault="00B4636E" w:rsidP="00B4636E">
      <w:pPr>
        <w:spacing w:after="0" w:line="240" w:lineRule="auto"/>
        <w:rPr>
          <w:rFonts w:cs="Arial"/>
          <w:color w:val="000000" w:themeColor="text1"/>
          <w:sz w:val="20"/>
          <w:szCs w:val="20"/>
        </w:rPr>
      </w:pPr>
    </w:p>
    <w:p w14:paraId="50EB10A4" w14:textId="711A8031" w:rsidR="00B4636E" w:rsidRPr="00810FEB" w:rsidRDefault="00B4636E" w:rsidP="00B4636E">
      <w:pPr>
        <w:spacing w:after="0" w:line="240" w:lineRule="auto"/>
        <w:rPr>
          <w:rFonts w:cs="Arial"/>
          <w:color w:val="000000" w:themeColor="text1"/>
          <w:sz w:val="20"/>
          <w:szCs w:val="20"/>
        </w:rPr>
      </w:pPr>
      <w:r w:rsidRPr="00810FEB">
        <w:rPr>
          <w:rFonts w:cs="Arial"/>
          <w:color w:val="000000" w:themeColor="text1"/>
          <w:sz w:val="20"/>
          <w:szCs w:val="20"/>
        </w:rPr>
        <w:t xml:space="preserve">Collecting </w:t>
      </w:r>
      <w:r>
        <w:rPr>
          <w:rFonts w:cs="Arial"/>
          <w:color w:val="000000" w:themeColor="text1"/>
          <w:sz w:val="20"/>
          <w:szCs w:val="20"/>
        </w:rPr>
        <w:t>data for those in governance roles</w:t>
      </w:r>
      <w:r w:rsidRPr="00810FEB">
        <w:rPr>
          <w:rFonts w:cs="Arial"/>
          <w:color w:val="000000" w:themeColor="text1"/>
          <w:sz w:val="20"/>
          <w:szCs w:val="20"/>
        </w:rPr>
        <w:t xml:space="preserve"> is essential for </w:t>
      </w:r>
      <w:r>
        <w:rPr>
          <w:rFonts w:cs="Arial"/>
          <w:color w:val="000000" w:themeColor="text1"/>
          <w:sz w:val="20"/>
          <w:szCs w:val="20"/>
        </w:rPr>
        <w:t>the safe and effective operation of the Trust and its schools</w:t>
      </w:r>
      <w:r w:rsidRPr="00810FEB">
        <w:rPr>
          <w:rFonts w:cs="Arial"/>
          <w:color w:val="000000" w:themeColor="text1"/>
          <w:sz w:val="20"/>
          <w:szCs w:val="20"/>
        </w:rPr>
        <w:t>. Whilst the majority of information you provide to us is compulsory, we do request some on a voluntary basis. In order to comply with data protection legislation, we will inform you at the point of collection whether you are required to provide certain information to us or if you have a choice in this. </w:t>
      </w:r>
    </w:p>
    <w:p w14:paraId="64EA51A5" w14:textId="77777777" w:rsidR="00B4636E" w:rsidRPr="005E03FD" w:rsidRDefault="00B4636E" w:rsidP="00B4636E">
      <w:pPr>
        <w:spacing w:after="0" w:line="240" w:lineRule="auto"/>
        <w:rPr>
          <w:rFonts w:cs="Arial"/>
          <w:color w:val="000000" w:themeColor="text1"/>
          <w:sz w:val="20"/>
          <w:szCs w:val="20"/>
        </w:rPr>
      </w:pPr>
    </w:p>
    <w:p w14:paraId="0C4B20A1" w14:textId="77777777" w:rsidR="00B4636E" w:rsidRDefault="00B4636E" w:rsidP="00B4636E">
      <w:pPr>
        <w:spacing w:after="0" w:line="240" w:lineRule="auto"/>
        <w:rPr>
          <w:rFonts w:cs="Arial"/>
          <w:color w:val="000000" w:themeColor="text1"/>
          <w:sz w:val="20"/>
          <w:szCs w:val="20"/>
        </w:rPr>
      </w:pPr>
      <w:r w:rsidRPr="00810FEB">
        <w:rPr>
          <w:rFonts w:cs="Arial"/>
          <w:color w:val="000000" w:themeColor="text1"/>
          <w:sz w:val="20"/>
          <w:szCs w:val="20"/>
        </w:rPr>
        <w:t>Most of the personal information we process is provided to us by you for one of the following reasons: </w:t>
      </w:r>
    </w:p>
    <w:p w14:paraId="392F735E" w14:textId="77777777" w:rsidR="00B4636E" w:rsidRPr="00810FEB" w:rsidRDefault="00B4636E" w:rsidP="00B4636E">
      <w:pPr>
        <w:spacing w:after="0" w:line="240" w:lineRule="auto"/>
        <w:rPr>
          <w:rFonts w:cs="Arial"/>
          <w:color w:val="000000" w:themeColor="text1"/>
          <w:sz w:val="20"/>
          <w:szCs w:val="20"/>
        </w:rPr>
      </w:pPr>
    </w:p>
    <w:p w14:paraId="6C699D6F" w14:textId="31A30077" w:rsidR="00B4636E" w:rsidRDefault="00B4636E" w:rsidP="00B4636E">
      <w:pPr>
        <w:numPr>
          <w:ilvl w:val="0"/>
          <w:numId w:val="43"/>
        </w:numPr>
        <w:spacing w:after="0" w:line="240" w:lineRule="auto"/>
        <w:rPr>
          <w:rFonts w:cs="Arial"/>
          <w:color w:val="000000" w:themeColor="text1"/>
          <w:sz w:val="20"/>
          <w:szCs w:val="20"/>
        </w:rPr>
      </w:pPr>
      <w:r w:rsidRPr="00810FEB">
        <w:rPr>
          <w:rFonts w:cs="Arial"/>
          <w:color w:val="000000" w:themeColor="text1"/>
          <w:sz w:val="20"/>
          <w:szCs w:val="20"/>
        </w:rPr>
        <w:t xml:space="preserve">You have </w:t>
      </w:r>
      <w:r>
        <w:rPr>
          <w:rFonts w:cs="Arial"/>
          <w:color w:val="000000" w:themeColor="text1"/>
          <w:sz w:val="20"/>
          <w:szCs w:val="20"/>
        </w:rPr>
        <w:t>applied for a governance role at the Trust or one of its schools</w:t>
      </w:r>
    </w:p>
    <w:p w14:paraId="2AC9A5AF" w14:textId="41AE3E41" w:rsidR="00B4636E" w:rsidRPr="00810FEB" w:rsidRDefault="00B4636E" w:rsidP="00B4636E">
      <w:pPr>
        <w:numPr>
          <w:ilvl w:val="0"/>
          <w:numId w:val="43"/>
        </w:numPr>
        <w:spacing w:after="0" w:line="240" w:lineRule="auto"/>
        <w:rPr>
          <w:rFonts w:cs="Arial"/>
          <w:color w:val="000000" w:themeColor="text1"/>
          <w:sz w:val="20"/>
          <w:szCs w:val="20"/>
        </w:rPr>
      </w:pPr>
      <w:r>
        <w:rPr>
          <w:rFonts w:cs="Arial"/>
          <w:color w:val="000000" w:themeColor="text1"/>
          <w:sz w:val="20"/>
          <w:szCs w:val="20"/>
        </w:rPr>
        <w:t>You have been appointed to a governance role within the Trust or one of its schools</w:t>
      </w:r>
    </w:p>
    <w:p w14:paraId="14E5F5E1" w14:textId="77777777" w:rsidR="00B4636E" w:rsidRPr="005E03FD" w:rsidRDefault="00B4636E" w:rsidP="00B4636E">
      <w:pPr>
        <w:spacing w:after="0" w:line="240" w:lineRule="auto"/>
        <w:rPr>
          <w:rFonts w:cs="Arial"/>
          <w:color w:val="000000" w:themeColor="text1"/>
          <w:sz w:val="20"/>
          <w:szCs w:val="20"/>
        </w:rPr>
      </w:pPr>
    </w:p>
    <w:p w14:paraId="55168145" w14:textId="77777777" w:rsidR="00B4636E" w:rsidRDefault="00B4636E" w:rsidP="00B4636E">
      <w:pPr>
        <w:spacing w:after="0" w:line="240" w:lineRule="auto"/>
        <w:rPr>
          <w:rFonts w:cs="Arial"/>
          <w:color w:val="000000" w:themeColor="text1"/>
          <w:sz w:val="20"/>
          <w:szCs w:val="20"/>
        </w:rPr>
      </w:pPr>
      <w:r w:rsidRPr="005E03FD">
        <w:rPr>
          <w:rFonts w:cs="Arial"/>
          <w:color w:val="000000" w:themeColor="text1"/>
          <w:sz w:val="20"/>
          <w:szCs w:val="20"/>
        </w:rPr>
        <w:t xml:space="preserve">Most of the data we hold about </w:t>
      </w:r>
      <w:r>
        <w:rPr>
          <w:rFonts w:cs="Arial"/>
          <w:color w:val="000000" w:themeColor="text1"/>
          <w:sz w:val="20"/>
          <w:szCs w:val="20"/>
        </w:rPr>
        <w:t>you</w:t>
      </w:r>
      <w:r w:rsidRPr="005E03FD">
        <w:rPr>
          <w:rFonts w:cs="Arial"/>
          <w:color w:val="000000" w:themeColor="text1"/>
          <w:sz w:val="20"/>
          <w:szCs w:val="20"/>
        </w:rPr>
        <w:t xml:space="preserve"> will come from you, but we may </w:t>
      </w:r>
      <w:r w:rsidRPr="00810FEB">
        <w:rPr>
          <w:rFonts w:cs="Arial"/>
          <w:color w:val="000000" w:themeColor="text1"/>
          <w:sz w:val="20"/>
          <w:szCs w:val="20"/>
        </w:rPr>
        <w:t>also receive personal information indirectly, for example</w:t>
      </w:r>
      <w:r>
        <w:rPr>
          <w:rFonts w:cs="Arial"/>
          <w:color w:val="000000" w:themeColor="text1"/>
          <w:sz w:val="20"/>
          <w:szCs w:val="20"/>
        </w:rPr>
        <w:t xml:space="preserve"> from</w:t>
      </w:r>
      <w:r w:rsidRPr="00810FEB">
        <w:rPr>
          <w:rFonts w:cs="Arial"/>
          <w:color w:val="000000" w:themeColor="text1"/>
          <w:sz w:val="20"/>
          <w:szCs w:val="20"/>
        </w:rPr>
        <w:t>: </w:t>
      </w:r>
    </w:p>
    <w:p w14:paraId="5B6A074F" w14:textId="77777777" w:rsidR="00B4636E" w:rsidRPr="00810FEB" w:rsidRDefault="00B4636E" w:rsidP="00B4636E">
      <w:pPr>
        <w:spacing w:after="0" w:line="240" w:lineRule="auto"/>
        <w:rPr>
          <w:rFonts w:cs="Arial"/>
          <w:color w:val="000000" w:themeColor="text1"/>
          <w:sz w:val="20"/>
          <w:szCs w:val="20"/>
        </w:rPr>
      </w:pPr>
    </w:p>
    <w:p w14:paraId="0DA75A56" w14:textId="77777777" w:rsidR="00B4636E" w:rsidRDefault="00B4636E" w:rsidP="00B4636E">
      <w:pPr>
        <w:numPr>
          <w:ilvl w:val="0"/>
          <w:numId w:val="44"/>
        </w:numPr>
        <w:spacing w:after="0" w:line="240" w:lineRule="auto"/>
        <w:rPr>
          <w:rFonts w:cs="Arial"/>
          <w:color w:val="000000" w:themeColor="text1"/>
          <w:sz w:val="20"/>
          <w:szCs w:val="20"/>
        </w:rPr>
      </w:pPr>
      <w:r>
        <w:rPr>
          <w:rFonts w:cs="Arial"/>
          <w:color w:val="000000" w:themeColor="text1"/>
          <w:sz w:val="20"/>
          <w:szCs w:val="20"/>
        </w:rPr>
        <w:t>Local authorities</w:t>
      </w:r>
    </w:p>
    <w:p w14:paraId="684159A6" w14:textId="77777777" w:rsidR="00B4636E" w:rsidRDefault="00B4636E" w:rsidP="00B4636E">
      <w:pPr>
        <w:numPr>
          <w:ilvl w:val="0"/>
          <w:numId w:val="44"/>
        </w:numPr>
        <w:spacing w:after="0" w:line="240" w:lineRule="auto"/>
        <w:rPr>
          <w:rFonts w:cs="Arial"/>
          <w:color w:val="000000" w:themeColor="text1"/>
          <w:sz w:val="20"/>
          <w:szCs w:val="20"/>
        </w:rPr>
      </w:pPr>
      <w:r>
        <w:rPr>
          <w:rFonts w:cs="Arial"/>
          <w:color w:val="000000" w:themeColor="text1"/>
          <w:sz w:val="20"/>
          <w:szCs w:val="20"/>
        </w:rPr>
        <w:t>Government departments or agencies</w:t>
      </w:r>
    </w:p>
    <w:p w14:paraId="2E192F4A" w14:textId="77777777" w:rsidR="00B4636E" w:rsidRDefault="00B4636E" w:rsidP="00B4636E">
      <w:pPr>
        <w:numPr>
          <w:ilvl w:val="0"/>
          <w:numId w:val="44"/>
        </w:numPr>
        <w:spacing w:after="0" w:line="240" w:lineRule="auto"/>
        <w:rPr>
          <w:rFonts w:cs="Arial"/>
          <w:color w:val="000000" w:themeColor="text1"/>
          <w:sz w:val="20"/>
          <w:szCs w:val="20"/>
        </w:rPr>
      </w:pPr>
      <w:r>
        <w:rPr>
          <w:rFonts w:cs="Arial"/>
          <w:color w:val="000000" w:themeColor="text1"/>
          <w:sz w:val="20"/>
          <w:szCs w:val="20"/>
        </w:rPr>
        <w:t>Police forces, courts or tribunals</w:t>
      </w:r>
    </w:p>
    <w:p w14:paraId="78B5EC57" w14:textId="3D9E05C3" w:rsidR="00826B29" w:rsidRPr="004A4431" w:rsidRDefault="00826B29" w:rsidP="00B4636E">
      <w:pPr>
        <w:numPr>
          <w:ilvl w:val="0"/>
          <w:numId w:val="44"/>
        </w:numPr>
        <w:spacing w:after="0" w:line="240" w:lineRule="auto"/>
        <w:rPr>
          <w:rFonts w:cs="Arial"/>
          <w:color w:val="000000" w:themeColor="text1"/>
          <w:sz w:val="20"/>
          <w:szCs w:val="20"/>
        </w:rPr>
      </w:pPr>
      <w:r>
        <w:rPr>
          <w:rFonts w:cs="Arial"/>
          <w:color w:val="000000" w:themeColor="text1"/>
          <w:sz w:val="20"/>
          <w:szCs w:val="20"/>
        </w:rPr>
        <w:t>Other schools or Trusts</w:t>
      </w:r>
    </w:p>
    <w:p w14:paraId="594A3505" w14:textId="77777777" w:rsidR="00B4636E" w:rsidRPr="00B57263" w:rsidRDefault="00B4636E" w:rsidP="00B4636E">
      <w:pPr>
        <w:suppressAutoHyphens/>
        <w:spacing w:after="0"/>
      </w:pPr>
    </w:p>
    <w:p w14:paraId="0EE0D650" w14:textId="0A9FBB94" w:rsidR="00B4636E" w:rsidRPr="000D7625" w:rsidRDefault="00B4636E" w:rsidP="00B4636E">
      <w:pPr>
        <w:pStyle w:val="Heading2"/>
        <w:spacing w:before="0" w:after="120" w:line="288" w:lineRule="auto"/>
        <w:rPr>
          <w:sz w:val="28"/>
          <w:szCs w:val="28"/>
        </w:rPr>
      </w:pPr>
      <w:r w:rsidRPr="000D7625">
        <w:rPr>
          <w:sz w:val="28"/>
          <w:szCs w:val="28"/>
        </w:rPr>
        <w:t xml:space="preserve">Storing </w:t>
      </w:r>
      <w:r w:rsidR="007201CA">
        <w:rPr>
          <w:sz w:val="28"/>
          <w:szCs w:val="28"/>
        </w:rPr>
        <w:t>governance</w:t>
      </w:r>
      <w:r w:rsidRPr="000D7625">
        <w:rPr>
          <w:sz w:val="28"/>
          <w:szCs w:val="28"/>
        </w:rPr>
        <w:t xml:space="preserve"> </w:t>
      </w:r>
      <w:r>
        <w:rPr>
          <w:sz w:val="28"/>
          <w:szCs w:val="28"/>
        </w:rPr>
        <w:t>information</w:t>
      </w:r>
    </w:p>
    <w:p w14:paraId="628A7834" w14:textId="5A24E365" w:rsidR="00B4636E" w:rsidRPr="000D7625" w:rsidRDefault="00B4636E" w:rsidP="00B4636E">
      <w:pPr>
        <w:pStyle w:val="1bodycopy10pt"/>
        <w:rPr>
          <w:lang w:val="en-GB"/>
        </w:rPr>
      </w:pPr>
      <w:r w:rsidRPr="0096062B">
        <w:rPr>
          <w:lang w:val="en-GB"/>
        </w:rPr>
        <w:t xml:space="preserve">We </w:t>
      </w:r>
      <w:r w:rsidRPr="000D7625">
        <w:rPr>
          <w:lang w:val="en-GB"/>
        </w:rPr>
        <w:t xml:space="preserve">keep personal information about </w:t>
      </w:r>
      <w:r>
        <w:rPr>
          <w:lang w:val="en-GB"/>
        </w:rPr>
        <w:t xml:space="preserve">you while you </w:t>
      </w:r>
      <w:r w:rsidR="0037530B">
        <w:rPr>
          <w:lang w:val="en-GB"/>
        </w:rPr>
        <w:t>have a governance role</w:t>
      </w:r>
      <w:r>
        <w:rPr>
          <w:lang w:val="en-GB"/>
        </w:rPr>
        <w:t xml:space="preserve"> </w:t>
      </w:r>
      <w:r w:rsidR="0037530B">
        <w:rPr>
          <w:lang w:val="en-GB"/>
        </w:rPr>
        <w:t>within</w:t>
      </w:r>
      <w:r w:rsidRPr="000D7625">
        <w:rPr>
          <w:lang w:val="en-GB"/>
        </w:rPr>
        <w:t xml:space="preserve"> our </w:t>
      </w:r>
      <w:r>
        <w:rPr>
          <w:lang w:val="en-GB"/>
        </w:rPr>
        <w:t xml:space="preserve">Trust or one of its </w:t>
      </w:r>
      <w:r w:rsidRPr="0096062B">
        <w:rPr>
          <w:lang w:val="en-GB"/>
        </w:rPr>
        <w:t>school</w:t>
      </w:r>
      <w:r>
        <w:rPr>
          <w:lang w:val="en-GB"/>
        </w:rPr>
        <w:t>s</w:t>
      </w:r>
      <w:r w:rsidRPr="0096062B">
        <w:rPr>
          <w:lang w:val="en-GB"/>
        </w:rPr>
        <w:t xml:space="preserve">. We may also keep it beyond </w:t>
      </w:r>
      <w:r>
        <w:rPr>
          <w:lang w:val="en-GB"/>
        </w:rPr>
        <w:t xml:space="preserve">your </w:t>
      </w:r>
      <w:r w:rsidR="00567883">
        <w:rPr>
          <w:lang w:val="en-GB"/>
        </w:rPr>
        <w:t>term of office</w:t>
      </w:r>
      <w:r w:rsidRPr="0096062B">
        <w:rPr>
          <w:lang w:val="en-GB"/>
        </w:rPr>
        <w:t xml:space="preserve"> </w:t>
      </w:r>
      <w:r w:rsidR="00567883">
        <w:rPr>
          <w:lang w:val="en-GB"/>
        </w:rPr>
        <w:t>where</w:t>
      </w:r>
      <w:r w:rsidRPr="0096062B">
        <w:rPr>
          <w:lang w:val="en-GB"/>
        </w:rPr>
        <w:t xml:space="preserve"> this is necessary</w:t>
      </w:r>
      <w:r>
        <w:rPr>
          <w:lang w:val="en-GB"/>
        </w:rPr>
        <w:t xml:space="preserve"> </w:t>
      </w:r>
      <w:r w:rsidRPr="000D7625">
        <w:rPr>
          <w:lang w:val="en-GB"/>
        </w:rPr>
        <w:t>to comply with our legal obligations or to meet our regulatory requirements</w:t>
      </w:r>
      <w:r w:rsidRPr="0096062B">
        <w:rPr>
          <w:lang w:val="en-GB"/>
        </w:rPr>
        <w:t xml:space="preserve">. </w:t>
      </w:r>
    </w:p>
    <w:p w14:paraId="7532451E" w14:textId="77777777" w:rsidR="00B4636E" w:rsidRDefault="00B4636E" w:rsidP="00B4636E">
      <w:pPr>
        <w:pStyle w:val="1bodycopy10pt"/>
        <w:rPr>
          <w:lang w:val="en-GB"/>
        </w:rPr>
      </w:pPr>
      <w:r w:rsidRPr="009B6F4C">
        <w:rPr>
          <w:lang w:val="en-GB"/>
        </w:rPr>
        <w:t xml:space="preserve">We have put in place appropriate security measures to prevent </w:t>
      </w:r>
      <w:r>
        <w:rPr>
          <w:lang w:val="en-GB"/>
        </w:rPr>
        <w:t xml:space="preserve">your </w:t>
      </w:r>
      <w:r w:rsidRPr="009B6F4C">
        <w:rPr>
          <w:lang w:val="en-GB"/>
        </w:rPr>
        <w:t xml:space="preserve">personal information from being accidentally lost, used or accessed in an unauthorised way, altered or disclosed. </w:t>
      </w:r>
    </w:p>
    <w:p w14:paraId="2492951F" w14:textId="77777777" w:rsidR="00B4636E" w:rsidRDefault="00B4636E" w:rsidP="00B4636E">
      <w:pPr>
        <w:pStyle w:val="1bodycopy10pt"/>
      </w:pPr>
      <w:r w:rsidRPr="002936E7">
        <w:t xml:space="preserve">We will dispose </w:t>
      </w:r>
      <w:r w:rsidRPr="000417AA">
        <w:rPr>
          <w:lang w:val="en-GB"/>
        </w:rPr>
        <w:t>of your data</w:t>
      </w:r>
      <w:r w:rsidRPr="002936E7">
        <w:t xml:space="preserve"> securely when we no longer have a legal requirement to retain it</w:t>
      </w:r>
      <w:r>
        <w:t>.</w:t>
      </w:r>
    </w:p>
    <w:p w14:paraId="66EB2E3A" w14:textId="77777777" w:rsidR="000D045D" w:rsidRDefault="000D045D" w:rsidP="000D045D">
      <w:pPr>
        <w:pStyle w:val="Heading2"/>
        <w:spacing w:before="0" w:after="0" w:line="288" w:lineRule="auto"/>
        <w:rPr>
          <w:sz w:val="28"/>
          <w:szCs w:val="28"/>
        </w:rPr>
      </w:pPr>
    </w:p>
    <w:p w14:paraId="094E5800" w14:textId="563C9617" w:rsidR="000D045D" w:rsidRPr="00C35FA6" w:rsidRDefault="000D045D" w:rsidP="000D045D">
      <w:pPr>
        <w:pStyle w:val="Heading2"/>
        <w:spacing w:before="0" w:after="0" w:line="288" w:lineRule="auto"/>
        <w:rPr>
          <w:sz w:val="28"/>
          <w:szCs w:val="28"/>
        </w:rPr>
      </w:pPr>
      <w:r w:rsidRPr="00C35FA6">
        <w:rPr>
          <w:sz w:val="28"/>
          <w:szCs w:val="28"/>
        </w:rPr>
        <w:t xml:space="preserve">Who we share </w:t>
      </w:r>
      <w:r w:rsidR="00D238A4">
        <w:rPr>
          <w:sz w:val="28"/>
          <w:szCs w:val="28"/>
        </w:rPr>
        <w:t>governance</w:t>
      </w:r>
      <w:r w:rsidRPr="00C35FA6">
        <w:rPr>
          <w:sz w:val="28"/>
          <w:szCs w:val="28"/>
        </w:rPr>
        <w:t xml:space="preserve"> information with</w:t>
      </w:r>
    </w:p>
    <w:p w14:paraId="1D92B9CA" w14:textId="77777777" w:rsidR="000D045D" w:rsidRPr="00446CCF" w:rsidRDefault="000D045D" w:rsidP="000D045D">
      <w:pPr>
        <w:pStyle w:val="1bodycopy10pt"/>
        <w:rPr>
          <w:szCs w:val="20"/>
          <w:lang w:val="en-GB"/>
        </w:rPr>
      </w:pPr>
      <w:r w:rsidRPr="0096062B">
        <w:rPr>
          <w:lang w:val="en-GB"/>
        </w:rPr>
        <w:t xml:space="preserve">We do not share information about you with any third party without consent unless the law and our </w:t>
      </w:r>
      <w:r w:rsidRPr="004879F8">
        <w:rPr>
          <w:szCs w:val="20"/>
          <w:lang w:val="en-GB"/>
        </w:rPr>
        <w:t xml:space="preserve">policies </w:t>
      </w:r>
      <w:r w:rsidRPr="00446CCF">
        <w:rPr>
          <w:szCs w:val="20"/>
          <w:lang w:val="en-GB"/>
        </w:rPr>
        <w:t>allow us to do so.</w:t>
      </w:r>
    </w:p>
    <w:p w14:paraId="20EE404B" w14:textId="77777777" w:rsidR="000D045D" w:rsidRPr="004879F8" w:rsidRDefault="000D045D" w:rsidP="000D045D">
      <w:pPr>
        <w:widowControl w:val="0"/>
        <w:suppressAutoHyphens/>
        <w:overflowPunct w:val="0"/>
        <w:autoSpaceDE w:val="0"/>
        <w:autoSpaceDN w:val="0"/>
        <w:spacing w:after="0" w:line="240" w:lineRule="auto"/>
        <w:textAlignment w:val="baseline"/>
        <w:rPr>
          <w:sz w:val="20"/>
          <w:szCs w:val="20"/>
        </w:rPr>
      </w:pPr>
      <w:r w:rsidRPr="004879F8">
        <w:rPr>
          <w:sz w:val="20"/>
          <w:szCs w:val="20"/>
        </w:rPr>
        <w:t xml:space="preserve">Where it is legally required or necessary (and it complies with UK data protection law), we may share personal information about </w:t>
      </w:r>
      <w:r>
        <w:rPr>
          <w:sz w:val="20"/>
          <w:szCs w:val="20"/>
        </w:rPr>
        <w:t>you</w:t>
      </w:r>
      <w:r w:rsidRPr="004879F8">
        <w:rPr>
          <w:sz w:val="20"/>
          <w:szCs w:val="20"/>
        </w:rPr>
        <w:t xml:space="preserve"> with:</w:t>
      </w:r>
    </w:p>
    <w:p w14:paraId="6F2542C7" w14:textId="77777777" w:rsidR="000D045D" w:rsidRPr="00D81F80" w:rsidRDefault="000D045D" w:rsidP="000D045D">
      <w:pPr>
        <w:widowControl w:val="0"/>
        <w:suppressAutoHyphens/>
        <w:overflowPunct w:val="0"/>
        <w:autoSpaceDE w:val="0"/>
        <w:autoSpaceDN w:val="0"/>
        <w:spacing w:after="0" w:line="240" w:lineRule="auto"/>
        <w:textAlignment w:val="baseline"/>
        <w:rPr>
          <w:sz w:val="20"/>
          <w:szCs w:val="20"/>
        </w:rPr>
      </w:pPr>
    </w:p>
    <w:p w14:paraId="3F981B69" w14:textId="0BA7550B" w:rsidR="00333A49" w:rsidRPr="00446CCF" w:rsidRDefault="00333A49" w:rsidP="00333A49">
      <w:pPr>
        <w:pStyle w:val="ListParagraph"/>
        <w:numPr>
          <w:ilvl w:val="0"/>
          <w:numId w:val="28"/>
        </w:numPr>
        <w:overflowPunct w:val="0"/>
        <w:autoSpaceDE w:val="0"/>
        <w:autoSpaceDN w:val="0"/>
        <w:spacing w:after="0" w:line="240" w:lineRule="auto"/>
        <w:textAlignment w:val="baseline"/>
        <w:rPr>
          <w:sz w:val="20"/>
          <w:szCs w:val="20"/>
        </w:rPr>
      </w:pPr>
      <w:r>
        <w:rPr>
          <w:sz w:val="20"/>
          <w:szCs w:val="20"/>
        </w:rPr>
        <w:t>O</w:t>
      </w:r>
      <w:r w:rsidRPr="00446CCF">
        <w:rPr>
          <w:sz w:val="20"/>
          <w:szCs w:val="20"/>
        </w:rPr>
        <w:t>ur Local Authority</w:t>
      </w:r>
    </w:p>
    <w:p w14:paraId="49606210" w14:textId="5E4DFB04" w:rsidR="00333A49" w:rsidRDefault="00333A49" w:rsidP="00333A49">
      <w:pPr>
        <w:pStyle w:val="ListParagraph"/>
        <w:numPr>
          <w:ilvl w:val="0"/>
          <w:numId w:val="28"/>
        </w:numPr>
        <w:overflowPunct w:val="0"/>
        <w:autoSpaceDE w:val="0"/>
        <w:autoSpaceDN w:val="0"/>
        <w:spacing w:after="0" w:line="240" w:lineRule="auto"/>
        <w:textAlignment w:val="baseline"/>
        <w:rPr>
          <w:sz w:val="20"/>
          <w:szCs w:val="20"/>
        </w:rPr>
      </w:pPr>
      <w:r>
        <w:rPr>
          <w:sz w:val="20"/>
          <w:szCs w:val="20"/>
        </w:rPr>
        <w:t xml:space="preserve">Government departments and agencies, including the </w:t>
      </w:r>
      <w:r w:rsidRPr="00446CCF">
        <w:rPr>
          <w:sz w:val="20"/>
          <w:szCs w:val="20"/>
        </w:rPr>
        <w:t xml:space="preserve">Department for Education (DfE) </w:t>
      </w:r>
    </w:p>
    <w:p w14:paraId="6635F8D6" w14:textId="0D29B9EC" w:rsidR="00333A49" w:rsidRPr="00333A49" w:rsidRDefault="00333A49" w:rsidP="00333A49">
      <w:pPr>
        <w:pStyle w:val="ListParagraph"/>
        <w:numPr>
          <w:ilvl w:val="0"/>
          <w:numId w:val="28"/>
        </w:numPr>
        <w:overflowPunct w:val="0"/>
        <w:autoSpaceDE w:val="0"/>
        <w:autoSpaceDN w:val="0"/>
        <w:spacing w:after="0" w:line="240" w:lineRule="auto"/>
        <w:textAlignment w:val="baseline"/>
        <w:rPr>
          <w:sz w:val="20"/>
          <w:szCs w:val="20"/>
        </w:rPr>
      </w:pPr>
      <w:r>
        <w:rPr>
          <w:sz w:val="20"/>
          <w:szCs w:val="20"/>
        </w:rPr>
        <w:t xml:space="preserve">Companies House </w:t>
      </w:r>
    </w:p>
    <w:p w14:paraId="037FBBB7" w14:textId="0030ABA8" w:rsidR="000D045D"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Trust</w:t>
      </w:r>
      <w:r>
        <w:rPr>
          <w:sz w:val="20"/>
          <w:szCs w:val="20"/>
        </w:rPr>
        <w:t>/school</w:t>
      </w:r>
      <w:r w:rsidRPr="004879F8">
        <w:rPr>
          <w:sz w:val="20"/>
          <w:szCs w:val="20"/>
        </w:rPr>
        <w:t xml:space="preserve"> staff</w:t>
      </w:r>
    </w:p>
    <w:p w14:paraId="0239B704" w14:textId="2656DB6E" w:rsidR="00EB2360" w:rsidRDefault="00EB2360"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Pr>
          <w:sz w:val="20"/>
          <w:szCs w:val="20"/>
        </w:rPr>
        <w:t>Ofsted</w:t>
      </w:r>
    </w:p>
    <w:p w14:paraId="2C9A6316" w14:textId="2E5A8E72" w:rsidR="00DD71DB" w:rsidRPr="004879F8" w:rsidRDefault="00DD71DB"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Pr>
          <w:sz w:val="20"/>
          <w:szCs w:val="20"/>
        </w:rPr>
        <w:t>The Diocese of Truro</w:t>
      </w:r>
    </w:p>
    <w:p w14:paraId="4B9CAE8D" w14:textId="77777777" w:rsidR="000D045D" w:rsidRPr="004879F8"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Suppliers and service providers, to enable them to provide the service we have contracted them for</w:t>
      </w:r>
    </w:p>
    <w:p w14:paraId="5F54B6C6" w14:textId="77777777" w:rsidR="000D045D" w:rsidRPr="004879F8"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Our auditors</w:t>
      </w:r>
    </w:p>
    <w:p w14:paraId="7AB0E667" w14:textId="77777777" w:rsidR="000D045D" w:rsidRPr="004879F8"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Health authorities</w:t>
      </w:r>
    </w:p>
    <w:p w14:paraId="6F83F9DF" w14:textId="77777777" w:rsidR="000D045D" w:rsidRPr="004879F8"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Security organisations</w:t>
      </w:r>
    </w:p>
    <w:p w14:paraId="21984321" w14:textId="77777777" w:rsidR="000D045D" w:rsidRPr="004879F8"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Professional advisers and consultants</w:t>
      </w:r>
    </w:p>
    <w:p w14:paraId="69540754" w14:textId="77777777" w:rsidR="000D045D" w:rsidRPr="004879F8"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Charities and voluntary organisations</w:t>
      </w:r>
    </w:p>
    <w:p w14:paraId="57AA0026" w14:textId="77777777" w:rsidR="000D045D" w:rsidRDefault="000D045D" w:rsidP="000D045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Police forces, courts, tribunals</w:t>
      </w:r>
    </w:p>
    <w:p w14:paraId="2FD49B74" w14:textId="77777777" w:rsidR="000D045D" w:rsidRPr="004F1511" w:rsidRDefault="000D045D" w:rsidP="000D045D">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0A5C8F54" w14:textId="77777777" w:rsidR="000D045D" w:rsidRPr="00204369" w:rsidRDefault="000D045D" w:rsidP="000D045D">
      <w:pPr>
        <w:pStyle w:val="1bodycopy10pt"/>
      </w:pPr>
      <w:r w:rsidRPr="00E060C2">
        <w:rPr>
          <w:lang w:val="en-GB"/>
        </w:rPr>
        <w:t xml:space="preserve">When we use suppliers and service providers to process information, we ask them to demonstrate compliance with our security requirements, adhere to any instructions we give them and comply with relevant data protection legislation. We have contractual agreements with these organisations which clearly define their </w:t>
      </w:r>
      <w:r w:rsidRPr="00204369">
        <w:t>obligations about what information they hold.</w:t>
      </w:r>
    </w:p>
    <w:p w14:paraId="77C35981" w14:textId="6106D0A8" w:rsidR="00D40772" w:rsidRPr="00ED1A3D" w:rsidRDefault="00D40772" w:rsidP="00D40772">
      <w:pPr>
        <w:pStyle w:val="Heading3"/>
        <w:rPr>
          <w:color w:val="000000" w:themeColor="text1"/>
          <w:sz w:val="20"/>
          <w:szCs w:val="20"/>
        </w:rPr>
      </w:pPr>
      <w:r w:rsidRPr="00ED1A3D">
        <w:rPr>
          <w:color w:val="000000" w:themeColor="text1"/>
          <w:sz w:val="20"/>
          <w:szCs w:val="20"/>
        </w:rPr>
        <w:t>Department for Education</w:t>
      </w:r>
      <w:r w:rsidR="007A1197" w:rsidRPr="00ED1A3D">
        <w:rPr>
          <w:color w:val="000000" w:themeColor="text1"/>
          <w:sz w:val="20"/>
          <w:szCs w:val="20"/>
        </w:rPr>
        <w:t xml:space="preserve"> (DfE)</w:t>
      </w:r>
      <w:r w:rsidR="00ED1A3D" w:rsidRPr="00ED1A3D">
        <w:rPr>
          <w:color w:val="000000" w:themeColor="text1"/>
          <w:sz w:val="20"/>
          <w:szCs w:val="20"/>
        </w:rPr>
        <w:t xml:space="preserve"> and GIAS (Get Information About Schools)</w:t>
      </w:r>
    </w:p>
    <w:p w14:paraId="6287068A" w14:textId="215CBD44" w:rsidR="00D40772" w:rsidRPr="00ED1A3D" w:rsidRDefault="00D40772" w:rsidP="0B24619F">
      <w:pPr>
        <w:rPr>
          <w:rFonts w:cs="Arial"/>
          <w:sz w:val="20"/>
          <w:szCs w:val="20"/>
        </w:rPr>
      </w:pPr>
      <w:r w:rsidRPr="00ED1A3D">
        <w:rPr>
          <w:sz w:val="20"/>
          <w:szCs w:val="20"/>
        </w:rPr>
        <w:t xml:space="preserve">We are required to share information about </w:t>
      </w:r>
      <w:r w:rsidR="004676C7" w:rsidRPr="00ED1A3D">
        <w:rPr>
          <w:sz w:val="20"/>
          <w:szCs w:val="20"/>
        </w:rPr>
        <w:t>individuals in governance roles</w:t>
      </w:r>
      <w:r w:rsidRPr="00ED1A3D">
        <w:rPr>
          <w:sz w:val="20"/>
          <w:szCs w:val="20"/>
        </w:rPr>
        <w:t xml:space="preserve"> with the </w:t>
      </w:r>
      <w:r w:rsidR="008C190D" w:rsidRPr="00ED1A3D">
        <w:rPr>
          <w:sz w:val="20"/>
          <w:szCs w:val="20"/>
        </w:rPr>
        <w:t xml:space="preserve">Department for Education </w:t>
      </w:r>
      <w:r w:rsidRPr="00ED1A3D">
        <w:rPr>
          <w:sz w:val="20"/>
          <w:szCs w:val="20"/>
        </w:rPr>
        <w:t>(DfE) under the requirements set out in</w:t>
      </w:r>
      <w:r w:rsidRPr="00ED1A3D">
        <w:rPr>
          <w:sz w:val="20"/>
          <w:szCs w:val="20"/>
          <w:lang w:val="en"/>
        </w:rPr>
        <w:t xml:space="preserve"> the </w:t>
      </w:r>
      <w:hyperlink r:id="rId14" w:history="1">
        <w:hyperlink r:id="rId15" w:history="1">
          <w:r w:rsidR="2280FA6D" w:rsidRPr="00ED1A3D">
            <w:rPr>
              <w:rStyle w:val="Hyperlink"/>
              <w:rFonts w:cs="Arial"/>
              <w:sz w:val="20"/>
              <w:szCs w:val="20"/>
            </w:rPr>
            <w:t>academy trust handbook</w:t>
          </w:r>
        </w:hyperlink>
      </w:hyperlink>
      <w:r w:rsidR="4C16181C" w:rsidRPr="00ED1A3D">
        <w:rPr>
          <w:rFonts w:cs="Arial"/>
          <w:sz w:val="20"/>
          <w:szCs w:val="20"/>
        </w:rPr>
        <w:t>.</w:t>
      </w:r>
    </w:p>
    <w:p w14:paraId="02851F1D" w14:textId="5F065E21" w:rsidR="00D40772" w:rsidRPr="00ED1A3D" w:rsidRDefault="00D40772" w:rsidP="00D40772">
      <w:pPr>
        <w:rPr>
          <w:rFonts w:cs="Arial"/>
          <w:iCs/>
          <w:sz w:val="20"/>
          <w:szCs w:val="20"/>
        </w:rPr>
      </w:pPr>
      <w:r w:rsidRPr="00ED1A3D">
        <w:rPr>
          <w:rFonts w:cs="Arial"/>
          <w:color w:val="000000"/>
          <w:sz w:val="20"/>
          <w:szCs w:val="20"/>
        </w:rPr>
        <w:t xml:space="preserve">All data is entered manually on the </w:t>
      </w:r>
      <w:r w:rsidR="00ED1A3D" w:rsidRPr="00ED1A3D">
        <w:rPr>
          <w:rFonts w:cs="Arial"/>
          <w:color w:val="000000"/>
          <w:sz w:val="20"/>
          <w:szCs w:val="20"/>
        </w:rPr>
        <w:t xml:space="preserve">Get Information About Schools </w:t>
      </w:r>
      <w:r w:rsidRPr="00ED1A3D">
        <w:rPr>
          <w:rFonts w:cs="Arial"/>
          <w:color w:val="000000"/>
          <w:sz w:val="20"/>
          <w:szCs w:val="20"/>
        </w:rPr>
        <w:t xml:space="preserve">GIAS </w:t>
      </w:r>
      <w:r w:rsidR="00A634FE" w:rsidRPr="00ED1A3D">
        <w:rPr>
          <w:rFonts w:cs="Arial"/>
          <w:color w:val="000000"/>
          <w:sz w:val="20"/>
          <w:szCs w:val="20"/>
        </w:rPr>
        <w:t>serv</w:t>
      </w:r>
      <w:r w:rsidR="00A92A67" w:rsidRPr="00ED1A3D">
        <w:rPr>
          <w:rFonts w:cs="Arial"/>
          <w:color w:val="000000"/>
          <w:sz w:val="20"/>
          <w:szCs w:val="20"/>
        </w:rPr>
        <w:t>i</w:t>
      </w:r>
      <w:r w:rsidR="00A634FE" w:rsidRPr="00ED1A3D">
        <w:rPr>
          <w:rFonts w:cs="Arial"/>
          <w:color w:val="000000"/>
          <w:sz w:val="20"/>
          <w:szCs w:val="20"/>
        </w:rPr>
        <w:t xml:space="preserve">ce </w:t>
      </w:r>
      <w:r w:rsidRPr="00ED1A3D">
        <w:rPr>
          <w:rFonts w:cs="Arial"/>
          <w:color w:val="000000"/>
          <w:sz w:val="20"/>
          <w:szCs w:val="20"/>
        </w:rPr>
        <w:t>and held by</w:t>
      </w:r>
      <w:r w:rsidR="007A1197" w:rsidRPr="00ED1A3D">
        <w:rPr>
          <w:sz w:val="20"/>
          <w:szCs w:val="20"/>
        </w:rPr>
        <w:t xml:space="preserve"> the</w:t>
      </w:r>
      <w:r w:rsidR="007A1197" w:rsidRPr="00ED1A3D">
        <w:rPr>
          <w:rFonts w:cs="Arial"/>
          <w:color w:val="000000"/>
          <w:sz w:val="20"/>
          <w:szCs w:val="20"/>
        </w:rPr>
        <w:t xml:space="preserve"> Department for Education</w:t>
      </w:r>
      <w:r w:rsidR="007A1197" w:rsidRPr="00ED1A3D">
        <w:rPr>
          <w:sz w:val="20"/>
          <w:szCs w:val="20"/>
        </w:rPr>
        <w:t xml:space="preserve"> (DfE)</w:t>
      </w:r>
      <w:r w:rsidRPr="00ED1A3D">
        <w:rPr>
          <w:rFonts w:cs="Arial"/>
          <w:color w:val="000000"/>
          <w:sz w:val="20"/>
          <w:szCs w:val="20"/>
        </w:rPr>
        <w:t xml:space="preserve"> under a combination of software and hardware controls which mee</w:t>
      </w:r>
      <w:r w:rsidRPr="00ED1A3D">
        <w:rPr>
          <w:rFonts w:cs="Arial"/>
          <w:iCs/>
          <w:sz w:val="20"/>
          <w:szCs w:val="20"/>
        </w:rPr>
        <w:t xml:space="preserve">t the current </w:t>
      </w:r>
      <w:hyperlink r:id="rId16" w:history="1">
        <w:r w:rsidRPr="00ED1A3D">
          <w:rPr>
            <w:rStyle w:val="Hyperlink"/>
            <w:rFonts w:cs="Arial"/>
            <w:iCs/>
            <w:sz w:val="20"/>
            <w:szCs w:val="20"/>
          </w:rPr>
          <w:t>government security policy framework</w:t>
        </w:r>
      </w:hyperlink>
      <w:r w:rsidRPr="00ED1A3D">
        <w:rPr>
          <w:rFonts w:cs="Arial"/>
          <w:iCs/>
          <w:sz w:val="20"/>
          <w:szCs w:val="20"/>
        </w:rPr>
        <w:t xml:space="preserve">. </w:t>
      </w:r>
    </w:p>
    <w:p w14:paraId="139CD91D" w14:textId="77777777" w:rsidR="00ED1A3D" w:rsidRPr="00ED1A3D" w:rsidRDefault="00ED1A3D" w:rsidP="00ED1A3D">
      <w:pPr>
        <w:pStyle w:val="1bodycopy10pt"/>
        <w:rPr>
          <w:szCs w:val="20"/>
          <w:lang w:val="en-GB"/>
        </w:rPr>
      </w:pPr>
      <w:r w:rsidRPr="00ED1A3D">
        <w:rPr>
          <w:szCs w:val="20"/>
          <w:lang w:val="en-GB"/>
        </w:rPr>
        <w:t>The governance data that we lawfully share with the Department for Education (DfE) via GIAS will:</w:t>
      </w:r>
    </w:p>
    <w:p w14:paraId="55FF617F" w14:textId="77777777" w:rsidR="00ED1A3D" w:rsidRPr="00ED1A3D" w:rsidRDefault="00ED1A3D" w:rsidP="00ED1A3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ED1A3D">
        <w:rPr>
          <w:sz w:val="20"/>
          <w:szCs w:val="20"/>
        </w:rPr>
        <w:t>increase the transparency of governance arrangements</w:t>
      </w:r>
    </w:p>
    <w:p w14:paraId="76040C38" w14:textId="6C98BE1B" w:rsidR="00ED1A3D" w:rsidRPr="00ED1A3D" w:rsidRDefault="00ED1A3D" w:rsidP="00ED1A3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ED1A3D">
        <w:rPr>
          <w:sz w:val="20"/>
          <w:szCs w:val="20"/>
        </w:rPr>
        <w:t>enable schools, trusts and the Department for Education (DfE) to identify more quickly and accurately individuals who are involved in governance and who govern in more than one context</w:t>
      </w:r>
    </w:p>
    <w:p w14:paraId="56BD6808" w14:textId="77777777" w:rsidR="00D1297D" w:rsidRDefault="00ED1A3D" w:rsidP="00D1297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ED1A3D">
        <w:rPr>
          <w:sz w:val="20"/>
          <w:szCs w:val="20"/>
        </w:rPr>
        <w:t>allow the Department for Education (DfE) to be able to uniquely identify an individual and in a small number of cases conduct checks to confirm their suitability for this important and influential role</w:t>
      </w:r>
    </w:p>
    <w:p w14:paraId="054FD540" w14:textId="77777777" w:rsidR="00D1297D" w:rsidRDefault="00D1297D" w:rsidP="00D1297D">
      <w:pPr>
        <w:widowControl w:val="0"/>
        <w:suppressAutoHyphens/>
        <w:overflowPunct w:val="0"/>
        <w:autoSpaceDE w:val="0"/>
        <w:autoSpaceDN w:val="0"/>
        <w:spacing w:after="0" w:line="240" w:lineRule="auto"/>
        <w:textAlignment w:val="baseline"/>
      </w:pPr>
    </w:p>
    <w:p w14:paraId="577D2147" w14:textId="6FD624D4" w:rsidR="00ED1A3D" w:rsidRPr="00D1297D" w:rsidRDefault="00ED1A3D" w:rsidP="00D1297D">
      <w:pPr>
        <w:widowControl w:val="0"/>
        <w:suppressAutoHyphens/>
        <w:overflowPunct w:val="0"/>
        <w:autoSpaceDE w:val="0"/>
        <w:autoSpaceDN w:val="0"/>
        <w:spacing w:after="0" w:line="240" w:lineRule="auto"/>
        <w:textAlignment w:val="baseline"/>
        <w:rPr>
          <w:sz w:val="20"/>
          <w:szCs w:val="20"/>
        </w:rPr>
      </w:pPr>
      <w:r w:rsidRPr="00D1297D">
        <w:rPr>
          <w:sz w:val="20"/>
          <w:szCs w:val="20"/>
        </w:rPr>
        <w:t>To find out more about the requirements placed on us by the</w:t>
      </w:r>
      <w:r w:rsidRPr="00D1297D">
        <w:rPr>
          <w:rFonts w:cs="Arial"/>
          <w:color w:val="000000"/>
          <w:sz w:val="20"/>
          <w:szCs w:val="20"/>
        </w:rPr>
        <w:t xml:space="preserve"> Department for Education</w:t>
      </w:r>
      <w:r w:rsidRPr="00D1297D">
        <w:rPr>
          <w:sz w:val="20"/>
          <w:szCs w:val="20"/>
        </w:rPr>
        <w:t xml:space="preserve"> (DfE) including the data that we share with them, go to </w:t>
      </w:r>
      <w:hyperlink r:id="rId17" w:history="1">
        <w:r w:rsidRPr="00D1297D">
          <w:rPr>
            <w:rStyle w:val="Hyperlink"/>
            <w:sz w:val="20"/>
            <w:szCs w:val="20"/>
            <w:lang w:val="en"/>
          </w:rPr>
          <w:t>https://www.gov.uk/government/news/national-database-of-governors</w:t>
        </w:r>
      </w:hyperlink>
    </w:p>
    <w:p w14:paraId="641579C5" w14:textId="77777777" w:rsidR="00D1297D" w:rsidRPr="00D1297D" w:rsidRDefault="00D1297D" w:rsidP="00ED1A3D">
      <w:pPr>
        <w:spacing w:afterLines="160" w:after="384"/>
        <w:contextualSpacing/>
        <w:rPr>
          <w:sz w:val="20"/>
          <w:szCs w:val="20"/>
        </w:rPr>
      </w:pPr>
    </w:p>
    <w:p w14:paraId="3C009D45" w14:textId="77777777" w:rsidR="00D1297D" w:rsidRDefault="00ED1A3D" w:rsidP="00D1297D">
      <w:pPr>
        <w:spacing w:afterLines="160" w:after="384"/>
        <w:contextualSpacing/>
        <w:rPr>
          <w:sz w:val="20"/>
          <w:szCs w:val="20"/>
        </w:rPr>
      </w:pPr>
      <w:r w:rsidRPr="00D1297D">
        <w:rPr>
          <w:sz w:val="20"/>
          <w:szCs w:val="20"/>
        </w:rPr>
        <w:t xml:space="preserve">Some of these personal data items are not publicly available and are encrypted within the GIAS system. Access is restricted to authorised </w:t>
      </w:r>
      <w:r w:rsidRPr="00D1297D">
        <w:rPr>
          <w:rFonts w:cs="Arial"/>
          <w:color w:val="000000"/>
          <w:sz w:val="20"/>
          <w:szCs w:val="20"/>
        </w:rPr>
        <w:t>Department for Education</w:t>
      </w:r>
      <w:r w:rsidRPr="00D1297D">
        <w:rPr>
          <w:sz w:val="20"/>
          <w:szCs w:val="20"/>
        </w:rPr>
        <w:t xml:space="preserve"> (DfE) and education establishment users with a </w:t>
      </w:r>
      <w:r w:rsidRPr="00D1297D">
        <w:rPr>
          <w:rFonts w:cs="Arial"/>
          <w:color w:val="000000"/>
          <w:sz w:val="20"/>
          <w:szCs w:val="20"/>
        </w:rPr>
        <w:t>Department for Education</w:t>
      </w:r>
      <w:r w:rsidRPr="00D1297D">
        <w:rPr>
          <w:sz w:val="20"/>
          <w:szCs w:val="20"/>
        </w:rPr>
        <w:t xml:space="preserve"> (DfE) Sign-in (DSI) account who need to see it in order to fulfil their official duties. The information is for internal purposes only and not shared beyond the</w:t>
      </w:r>
      <w:r w:rsidRPr="00D1297D">
        <w:rPr>
          <w:rFonts w:cs="Arial"/>
          <w:color w:val="000000"/>
          <w:sz w:val="20"/>
          <w:szCs w:val="20"/>
        </w:rPr>
        <w:t xml:space="preserve"> Department for Education</w:t>
      </w:r>
      <w:r w:rsidRPr="00D1297D">
        <w:rPr>
          <w:sz w:val="20"/>
          <w:szCs w:val="20"/>
        </w:rPr>
        <w:t xml:space="preserve"> (DfE) unless the law allows it.</w:t>
      </w:r>
    </w:p>
    <w:p w14:paraId="18623C79" w14:textId="77777777" w:rsidR="00D1297D" w:rsidRDefault="00D1297D" w:rsidP="00D1297D">
      <w:pPr>
        <w:spacing w:afterLines="160" w:after="384"/>
        <w:contextualSpacing/>
        <w:rPr>
          <w:sz w:val="20"/>
          <w:szCs w:val="20"/>
        </w:rPr>
      </w:pPr>
    </w:p>
    <w:p w14:paraId="7CED4F72" w14:textId="7E9E424B" w:rsidR="00ED1A3D" w:rsidRPr="00D1297D" w:rsidRDefault="00ED1A3D" w:rsidP="00D1297D">
      <w:pPr>
        <w:spacing w:afterLines="160" w:after="384"/>
        <w:contextualSpacing/>
        <w:rPr>
          <w:sz w:val="20"/>
          <w:szCs w:val="20"/>
        </w:rPr>
      </w:pPr>
      <w:r w:rsidRPr="00D1297D">
        <w:rPr>
          <w:sz w:val="20"/>
          <w:szCs w:val="20"/>
        </w:rPr>
        <w:t xml:space="preserve">Under the terms of the </w:t>
      </w:r>
      <w:hyperlink r:id="rId18" w:history="1">
        <w:r w:rsidRPr="00D1297D">
          <w:rPr>
            <w:rStyle w:val="Hyperlink"/>
            <w:sz w:val="20"/>
            <w:szCs w:val="20"/>
          </w:rPr>
          <w:t>Data Protection Act 2018</w:t>
        </w:r>
      </w:hyperlink>
      <w:r w:rsidRPr="00D1297D">
        <w:rPr>
          <w:sz w:val="20"/>
          <w:szCs w:val="20"/>
        </w:rPr>
        <w:t>, you’re entitled to ask the</w:t>
      </w:r>
      <w:r w:rsidRPr="00D1297D">
        <w:rPr>
          <w:rFonts w:cs="Arial"/>
          <w:color w:val="000000"/>
          <w:sz w:val="20"/>
          <w:szCs w:val="20"/>
        </w:rPr>
        <w:t xml:space="preserve"> Department for Education</w:t>
      </w:r>
      <w:r w:rsidRPr="00D1297D">
        <w:rPr>
          <w:sz w:val="20"/>
          <w:szCs w:val="20"/>
        </w:rPr>
        <w:t xml:space="preserve"> (DfE):</w:t>
      </w:r>
    </w:p>
    <w:p w14:paraId="370DCF96" w14:textId="77777777" w:rsidR="00ED1A3D" w:rsidRPr="00D1297D" w:rsidRDefault="00ED1A3D" w:rsidP="00D1297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D1297D">
        <w:rPr>
          <w:sz w:val="20"/>
          <w:szCs w:val="20"/>
        </w:rPr>
        <w:t>if they are processing your personal data</w:t>
      </w:r>
    </w:p>
    <w:p w14:paraId="27E17B0B" w14:textId="77777777" w:rsidR="00ED1A3D" w:rsidRPr="00D1297D" w:rsidRDefault="00ED1A3D" w:rsidP="00D1297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D1297D">
        <w:rPr>
          <w:sz w:val="20"/>
          <w:szCs w:val="20"/>
        </w:rPr>
        <w:t>for a description of the data they hold about you</w:t>
      </w:r>
    </w:p>
    <w:p w14:paraId="103A2EC3" w14:textId="77777777" w:rsidR="00ED1A3D" w:rsidRPr="00D1297D" w:rsidRDefault="00ED1A3D" w:rsidP="00D1297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D1297D">
        <w:rPr>
          <w:sz w:val="20"/>
          <w:szCs w:val="20"/>
        </w:rPr>
        <w:t xml:space="preserve">the reasons they’re holding it and any recipient it may be disclosed to </w:t>
      </w:r>
    </w:p>
    <w:p w14:paraId="2320B98C" w14:textId="77777777" w:rsidR="00ED1A3D" w:rsidRPr="00D1297D" w:rsidRDefault="00ED1A3D" w:rsidP="00D1297D">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D1297D">
        <w:rPr>
          <w:sz w:val="20"/>
          <w:szCs w:val="20"/>
        </w:rPr>
        <w:t>for a copy of your personal data and any details of its source</w:t>
      </w:r>
    </w:p>
    <w:p w14:paraId="397AE702" w14:textId="77777777" w:rsidR="00ED1A3D" w:rsidRPr="00D1297D" w:rsidRDefault="00ED1A3D" w:rsidP="00ED1A3D">
      <w:pPr>
        <w:pStyle w:val="DeptBullets"/>
        <w:numPr>
          <w:ilvl w:val="0"/>
          <w:numId w:val="0"/>
        </w:numPr>
        <w:tabs>
          <w:tab w:val="left" w:pos="720"/>
        </w:tabs>
        <w:spacing w:after="160"/>
        <w:rPr>
          <w:sz w:val="20"/>
          <w:lang w:val="en"/>
        </w:rPr>
      </w:pPr>
      <w:r w:rsidRPr="00D1297D">
        <w:rPr>
          <w:sz w:val="20"/>
          <w:lang w:val="en"/>
        </w:rPr>
        <w:t xml:space="preserve">If you want to see the personal data held about you by </w:t>
      </w:r>
      <w:r w:rsidRPr="00D1297D">
        <w:rPr>
          <w:sz w:val="20"/>
        </w:rPr>
        <w:t>the</w:t>
      </w:r>
      <w:r w:rsidRPr="00D1297D">
        <w:rPr>
          <w:rFonts w:cs="Arial"/>
          <w:color w:val="000000"/>
          <w:sz w:val="20"/>
        </w:rPr>
        <w:t xml:space="preserve"> Department for Education</w:t>
      </w:r>
      <w:r w:rsidRPr="00D1297D">
        <w:rPr>
          <w:sz w:val="20"/>
        </w:rPr>
        <w:t xml:space="preserve"> (DfE), </w:t>
      </w:r>
      <w:r w:rsidRPr="00D1297D">
        <w:rPr>
          <w:sz w:val="20"/>
          <w:lang w:val="en"/>
        </w:rPr>
        <w:t xml:space="preserve">you should make a subject access request (SAR). </w:t>
      </w:r>
      <w:r w:rsidRPr="00D1297D">
        <w:rPr>
          <w:sz w:val="20"/>
        </w:rPr>
        <w:t>Further information on how to do this can be found within the Department for Education’s (DfE) personal information charter that is published at the address below:</w:t>
      </w:r>
    </w:p>
    <w:p w14:paraId="462B9FC2" w14:textId="77777777" w:rsidR="00ED1A3D" w:rsidRPr="00D1297D" w:rsidRDefault="00ED1A3D" w:rsidP="00ED1A3D">
      <w:pPr>
        <w:spacing w:line="240" w:lineRule="auto"/>
        <w:rPr>
          <w:rStyle w:val="Hyperlink"/>
          <w:sz w:val="20"/>
          <w:szCs w:val="20"/>
        </w:rPr>
      </w:pPr>
      <w:hyperlink r:id="rId19" w:history="1">
        <w:r w:rsidRPr="00D1297D">
          <w:rPr>
            <w:rStyle w:val="Hyperlink"/>
            <w:sz w:val="20"/>
            <w:szCs w:val="20"/>
          </w:rPr>
          <w:t>https://www.gov.uk/government/organisations/department-for-education/about/personal-information-charter</w:t>
        </w:r>
      </w:hyperlink>
    </w:p>
    <w:p w14:paraId="129CC2E0" w14:textId="77777777" w:rsidR="00ED1A3D" w:rsidRPr="00D1297D" w:rsidRDefault="00ED1A3D" w:rsidP="00ED1A3D">
      <w:pPr>
        <w:spacing w:afterLines="160" w:after="384"/>
        <w:rPr>
          <w:rFonts w:cs="Arial"/>
          <w:sz w:val="20"/>
          <w:szCs w:val="20"/>
        </w:rPr>
      </w:pPr>
      <w:r w:rsidRPr="00D1297D">
        <w:rPr>
          <w:rStyle w:val="normaltextrun"/>
          <w:rFonts w:cs="Arial"/>
          <w:sz w:val="20"/>
          <w:szCs w:val="20"/>
        </w:rPr>
        <w:t>or</w:t>
      </w:r>
      <w:r w:rsidRPr="00D1297D">
        <w:rPr>
          <w:rStyle w:val="eop"/>
          <w:rFonts w:cs="Arial"/>
          <w:sz w:val="20"/>
          <w:szCs w:val="20"/>
        </w:rPr>
        <w:t> </w:t>
      </w:r>
      <w:r w:rsidRPr="00D1297D">
        <w:rPr>
          <w:rStyle w:val="eop"/>
          <w:rFonts w:cs="Arial"/>
          <w:color w:val="0078D4"/>
          <w:sz w:val="20"/>
          <w:szCs w:val="20"/>
        </w:rPr>
        <w:br/>
      </w:r>
      <w:hyperlink r:id="rId20" w:anchor="your-rights " w:history="1">
        <w:r w:rsidRPr="00D1297D">
          <w:rPr>
            <w:rStyle w:val="Hyperlink"/>
            <w:rFonts w:cs="Arial"/>
            <w:sz w:val="20"/>
            <w:szCs w:val="20"/>
          </w:rPr>
          <w:t>https://www.gov.uk/government/publications/requesting-your-personal-information/requesting-your-personal-information#your-rights </w:t>
        </w:r>
      </w:hyperlink>
    </w:p>
    <w:p w14:paraId="22ECC658" w14:textId="77777777" w:rsidR="00ED1A3D" w:rsidRPr="00D1297D" w:rsidRDefault="00ED1A3D" w:rsidP="00ED1A3D">
      <w:pPr>
        <w:spacing w:afterLines="160" w:after="384"/>
        <w:rPr>
          <w:rStyle w:val="Hyperlink"/>
          <w:sz w:val="20"/>
          <w:szCs w:val="20"/>
        </w:rPr>
      </w:pPr>
      <w:r w:rsidRPr="00D1297D">
        <w:rPr>
          <w:sz w:val="20"/>
          <w:szCs w:val="20"/>
        </w:rPr>
        <w:t xml:space="preserve">To contact DfE: </w:t>
      </w:r>
      <w:hyperlink r:id="rId21" w:history="1">
        <w:r w:rsidRPr="00D1297D">
          <w:rPr>
            <w:rStyle w:val="Hyperlink"/>
            <w:sz w:val="20"/>
            <w:szCs w:val="20"/>
          </w:rPr>
          <w:t>https://www.gov.uk/contact-dfe</w:t>
        </w:r>
      </w:hyperlink>
    </w:p>
    <w:p w14:paraId="6B57EC50" w14:textId="77777777" w:rsidR="004B553C" w:rsidRPr="007664DB" w:rsidRDefault="004B553C" w:rsidP="004B553C">
      <w:pPr>
        <w:pStyle w:val="Heading2"/>
        <w:rPr>
          <w:sz w:val="28"/>
          <w:szCs w:val="28"/>
        </w:rPr>
      </w:pPr>
      <w:r w:rsidRPr="007664DB">
        <w:rPr>
          <w:sz w:val="28"/>
          <w:szCs w:val="28"/>
        </w:rPr>
        <w:t>Requesting access to your personal data</w:t>
      </w:r>
    </w:p>
    <w:p w14:paraId="2711AD0E" w14:textId="77777777" w:rsidR="004B553C" w:rsidRPr="007664DB" w:rsidRDefault="004B553C" w:rsidP="004B553C">
      <w:pPr>
        <w:spacing w:line="240" w:lineRule="auto"/>
        <w:rPr>
          <w:rFonts w:cs="Arial"/>
          <w:sz w:val="20"/>
          <w:szCs w:val="20"/>
        </w:rPr>
      </w:pPr>
      <w:r>
        <w:rPr>
          <w:rFonts w:cs="Arial"/>
          <w:sz w:val="20"/>
          <w:szCs w:val="20"/>
        </w:rPr>
        <w:t>UK data protection law</w:t>
      </w:r>
      <w:r w:rsidRPr="007664DB">
        <w:rPr>
          <w:rFonts w:cs="Arial"/>
          <w:sz w:val="20"/>
          <w:szCs w:val="20"/>
        </w:rPr>
        <w:t xml:space="preserve"> gives </w:t>
      </w:r>
      <w:r>
        <w:rPr>
          <w:rFonts w:cs="Arial"/>
          <w:sz w:val="20"/>
          <w:szCs w:val="20"/>
        </w:rPr>
        <w:t>you</w:t>
      </w:r>
      <w:r w:rsidRPr="007664DB">
        <w:rPr>
          <w:rFonts w:cs="Arial"/>
          <w:sz w:val="20"/>
          <w:szCs w:val="20"/>
        </w:rPr>
        <w:t xml:space="preserve"> certain rights about how </w:t>
      </w:r>
      <w:r>
        <w:rPr>
          <w:rFonts w:cs="Arial"/>
          <w:sz w:val="20"/>
          <w:szCs w:val="20"/>
        </w:rPr>
        <w:t>your</w:t>
      </w:r>
      <w:r w:rsidRPr="007664DB">
        <w:rPr>
          <w:rFonts w:cs="Arial"/>
          <w:sz w:val="20"/>
          <w:szCs w:val="20"/>
        </w:rPr>
        <w:t xml:space="preserve"> information is collected and used. You have a right to make a ‘subject access request’ to gain access to personal information that we hold about </w:t>
      </w:r>
      <w:r>
        <w:rPr>
          <w:rFonts w:cs="Arial"/>
          <w:sz w:val="20"/>
          <w:szCs w:val="20"/>
        </w:rPr>
        <w:t>you</w:t>
      </w:r>
      <w:r w:rsidRPr="007664DB">
        <w:rPr>
          <w:rFonts w:cs="Arial"/>
          <w:sz w:val="20"/>
          <w:szCs w:val="20"/>
        </w:rPr>
        <w:t>.</w:t>
      </w:r>
    </w:p>
    <w:p w14:paraId="6C28AC74" w14:textId="77777777" w:rsidR="004B553C" w:rsidRPr="007664DB" w:rsidRDefault="004B553C" w:rsidP="004B553C">
      <w:pPr>
        <w:spacing w:line="240" w:lineRule="auto"/>
        <w:rPr>
          <w:rFonts w:cs="Arial"/>
          <w:sz w:val="20"/>
          <w:szCs w:val="20"/>
        </w:rPr>
      </w:pPr>
      <w:r w:rsidRPr="007664DB">
        <w:rPr>
          <w:rFonts w:cs="Arial"/>
          <w:sz w:val="20"/>
          <w:szCs w:val="20"/>
        </w:rPr>
        <w:t xml:space="preserve">For more information, see the Trust’s </w:t>
      </w:r>
      <w:hyperlink r:id="rId22" w:history="1">
        <w:r w:rsidRPr="007664DB">
          <w:rPr>
            <w:rStyle w:val="Hyperlink"/>
            <w:rFonts w:cs="Arial"/>
            <w:color w:val="000000" w:themeColor="text1"/>
            <w:sz w:val="20"/>
            <w:szCs w:val="20"/>
          </w:rPr>
          <w:t>Data Protection Policy</w:t>
        </w:r>
      </w:hyperlink>
      <w:r w:rsidRPr="007664DB">
        <w:rPr>
          <w:rFonts w:cs="Arial"/>
          <w:color w:val="000000" w:themeColor="text1"/>
          <w:sz w:val="20"/>
          <w:szCs w:val="20"/>
        </w:rPr>
        <w:t>.</w:t>
      </w:r>
    </w:p>
    <w:p w14:paraId="6F6CCB15" w14:textId="77777777" w:rsidR="004B553C" w:rsidRPr="007664DB" w:rsidRDefault="004B553C" w:rsidP="004B553C">
      <w:pPr>
        <w:spacing w:line="240" w:lineRule="auto"/>
        <w:rPr>
          <w:rFonts w:cs="Arial"/>
          <w:sz w:val="20"/>
          <w:szCs w:val="20"/>
        </w:rPr>
      </w:pPr>
      <w:r w:rsidRPr="007664DB">
        <w:rPr>
          <w:rFonts w:cs="Arial"/>
          <w:sz w:val="20"/>
          <w:szCs w:val="20"/>
        </w:rPr>
        <w:t>To make a request for your personal information, contact the school’s Information Management Lead.</w:t>
      </w:r>
    </w:p>
    <w:p w14:paraId="3BB7E8E1" w14:textId="77777777" w:rsidR="004B553C" w:rsidRPr="00C11E53" w:rsidRDefault="004B553C" w:rsidP="004B553C">
      <w:pPr>
        <w:pStyle w:val="Heading2"/>
        <w:rPr>
          <w:sz w:val="28"/>
          <w:szCs w:val="28"/>
        </w:rPr>
      </w:pPr>
      <w:r w:rsidRPr="00C11E53">
        <w:rPr>
          <w:sz w:val="28"/>
          <w:szCs w:val="28"/>
        </w:rPr>
        <w:t>Your other rights regarding your data</w:t>
      </w:r>
    </w:p>
    <w:p w14:paraId="196DCA25" w14:textId="67F590A6" w:rsidR="004B553C" w:rsidRPr="00425B58" w:rsidRDefault="004B553C" w:rsidP="004B553C">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 xml:space="preserve">your </w:t>
      </w:r>
      <w:r w:rsidRPr="0096062B">
        <w:rPr>
          <w:lang w:val="en-GB"/>
        </w:rPr>
        <w:t>personal data is used and kept safe. For example, you have the right to:</w:t>
      </w:r>
    </w:p>
    <w:p w14:paraId="23F0AF15" w14:textId="77777777" w:rsidR="004B553C" w:rsidRPr="00522BAB"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be informed about the collection and use of your personal data – this is called ’right to be informed’.</w:t>
      </w:r>
    </w:p>
    <w:p w14:paraId="63797099" w14:textId="77777777" w:rsidR="004B553C" w:rsidRPr="00522BAB"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for copies of your personal information we have about you – this is called ’right of access’, this is also known as a subject access request (SAR), data subject access request or right of access request.</w:t>
      </w:r>
    </w:p>
    <w:p w14:paraId="44E191B9" w14:textId="77777777" w:rsidR="004B553C" w:rsidRPr="00522BAB"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change any information you think is not accurate or complete – this is called ‘right to rectification’.</w:t>
      </w:r>
    </w:p>
    <w:p w14:paraId="1CA02E84" w14:textId="77777777" w:rsidR="004B553C" w:rsidRPr="00522BAB"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delete your personal information – this is called ‘right to erasure’</w:t>
      </w:r>
      <w:r>
        <w:rPr>
          <w:sz w:val="20"/>
          <w:szCs w:val="20"/>
        </w:rPr>
        <w:t>.</w:t>
      </w:r>
    </w:p>
    <w:p w14:paraId="48253C4B" w14:textId="77777777" w:rsidR="004B553C" w:rsidRPr="00522BAB"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stop using your information – this is called ‘right to restriction of processing’.</w:t>
      </w:r>
    </w:p>
    <w:p w14:paraId="5786E7E1" w14:textId="77777777" w:rsidR="004B553C" w:rsidRPr="00522BAB"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Pr>
          <w:sz w:val="20"/>
          <w:szCs w:val="20"/>
        </w:rPr>
        <w:t xml:space="preserve">object to the processing of your data in certain circumstances - </w:t>
      </w:r>
      <w:r w:rsidRPr="00522BAB">
        <w:rPr>
          <w:sz w:val="20"/>
          <w:szCs w:val="20"/>
        </w:rPr>
        <w:t>the ‘right to object to processing’</w:t>
      </w:r>
      <w:r>
        <w:rPr>
          <w:sz w:val="20"/>
          <w:szCs w:val="20"/>
        </w:rPr>
        <w:t>.</w:t>
      </w:r>
      <w:r w:rsidRPr="00522BAB">
        <w:rPr>
          <w:sz w:val="20"/>
          <w:szCs w:val="20"/>
        </w:rPr>
        <w:t xml:space="preserve"> </w:t>
      </w:r>
    </w:p>
    <w:p w14:paraId="6D7A8C62" w14:textId="77777777" w:rsidR="004B553C" w:rsidRPr="005629A6"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629A6">
        <w:rPr>
          <w:sz w:val="20"/>
          <w:szCs w:val="20"/>
        </w:rPr>
        <w:t>object to and challenge the use of your data for decisions being taken by automated means (by a computer or machine, rather than by a person)</w:t>
      </w:r>
      <w:r>
        <w:rPr>
          <w:sz w:val="20"/>
          <w:szCs w:val="20"/>
        </w:rPr>
        <w:t>.</w:t>
      </w:r>
    </w:p>
    <w:p w14:paraId="11689027" w14:textId="77777777" w:rsidR="004B553C" w:rsidRPr="005629A6"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629A6">
        <w:rPr>
          <w:sz w:val="20"/>
          <w:szCs w:val="20"/>
        </w:rPr>
        <w:t>withdraw consent at any time (where relevant).</w:t>
      </w:r>
    </w:p>
    <w:p w14:paraId="736EE814" w14:textId="77777777" w:rsidR="004B553C" w:rsidRDefault="004B553C" w:rsidP="004B553C">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hyperlink r:id="rId23" w:anchor="your-rights" w:history="1">
        <w:r w:rsidRPr="00522BAB">
          <w:rPr>
            <w:sz w:val="20"/>
            <w:szCs w:val="20"/>
          </w:rPr>
          <w:t>complain to the Information Commissioner</w:t>
        </w:r>
      </w:hyperlink>
      <w:r w:rsidRPr="00522BAB">
        <w:rPr>
          <w:sz w:val="20"/>
          <w:szCs w:val="20"/>
        </w:rPr>
        <w:t> if you feel we have not used your information in the right way.</w:t>
      </w:r>
    </w:p>
    <w:p w14:paraId="00CA4526" w14:textId="77777777" w:rsidR="004B553C" w:rsidRPr="00E47D29" w:rsidRDefault="004B553C" w:rsidP="004B553C">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6ACB7C46" w14:textId="77777777" w:rsidR="004B553C" w:rsidRPr="00E47D29" w:rsidRDefault="004B553C" w:rsidP="004B553C">
      <w:pPr>
        <w:spacing w:after="0" w:line="240" w:lineRule="auto"/>
        <w:rPr>
          <w:rFonts w:cs="Arial"/>
          <w:color w:val="000000" w:themeColor="text1"/>
          <w:sz w:val="20"/>
          <w:szCs w:val="20"/>
        </w:rPr>
      </w:pPr>
      <w:r w:rsidRPr="00522BAB">
        <w:rPr>
          <w:sz w:val="20"/>
          <w:szCs w:val="20"/>
        </w:rPr>
        <w:t xml:space="preserve">There are legitimate reasons why we may refuse your information rights request, which depends on why we are </w:t>
      </w:r>
      <w:r w:rsidRPr="00E47D29">
        <w:rPr>
          <w:rFonts w:cs="Arial"/>
          <w:color w:val="000000" w:themeColor="text1"/>
          <w:sz w:val="20"/>
          <w:szCs w:val="20"/>
        </w:rPr>
        <w:t>processing it. For example, some rights will not apply:</w:t>
      </w:r>
    </w:p>
    <w:p w14:paraId="1B6B6F7C" w14:textId="77777777" w:rsidR="004B553C" w:rsidRDefault="004B553C" w:rsidP="004B553C">
      <w:pPr>
        <w:spacing w:after="0" w:line="240" w:lineRule="auto"/>
        <w:rPr>
          <w:rFonts w:cs="Arial"/>
          <w:color w:val="000000" w:themeColor="text1"/>
          <w:sz w:val="20"/>
          <w:szCs w:val="20"/>
        </w:rPr>
      </w:pPr>
    </w:p>
    <w:p w14:paraId="03A0B633" w14:textId="77777777" w:rsidR="004B553C" w:rsidRPr="00E47D29" w:rsidRDefault="004B553C" w:rsidP="004B553C">
      <w:pPr>
        <w:pStyle w:val="ListParagraph"/>
        <w:numPr>
          <w:ilvl w:val="0"/>
          <w:numId w:val="47"/>
        </w:numPr>
        <w:spacing w:after="0" w:line="240" w:lineRule="auto"/>
        <w:rPr>
          <w:rFonts w:cs="Arial"/>
          <w:color w:val="000000" w:themeColor="text1"/>
          <w:sz w:val="20"/>
          <w:szCs w:val="20"/>
        </w:rPr>
      </w:pPr>
      <w:r w:rsidRPr="00E47D29">
        <w:rPr>
          <w:rFonts w:cs="Arial"/>
          <w:color w:val="000000" w:themeColor="text1"/>
          <w:sz w:val="20"/>
          <w:szCs w:val="20"/>
        </w:rPr>
        <w:t>right to erasure does not apply when the lawful basis for processing is legal obligation or public task.</w:t>
      </w:r>
    </w:p>
    <w:p w14:paraId="477A8750" w14:textId="77777777" w:rsidR="004B553C" w:rsidRPr="00E47D29" w:rsidRDefault="004B553C" w:rsidP="004B553C">
      <w:pPr>
        <w:pStyle w:val="ListParagraph"/>
        <w:numPr>
          <w:ilvl w:val="0"/>
          <w:numId w:val="47"/>
        </w:numPr>
        <w:spacing w:after="0" w:line="240" w:lineRule="auto"/>
        <w:rPr>
          <w:rFonts w:cs="Arial"/>
          <w:color w:val="000000" w:themeColor="text1"/>
          <w:sz w:val="20"/>
          <w:szCs w:val="20"/>
        </w:rPr>
      </w:pPr>
      <w:r w:rsidRPr="00E47D29">
        <w:rPr>
          <w:rFonts w:cs="Arial"/>
          <w:color w:val="000000" w:themeColor="text1"/>
          <w:sz w:val="20"/>
          <w:szCs w:val="20"/>
        </w:rPr>
        <w:t>right to portability does not apply when the lawful basis for processing is legal obligation, vital interests, public task or legitimate interests.</w:t>
      </w:r>
    </w:p>
    <w:p w14:paraId="42A5D829" w14:textId="77777777" w:rsidR="004B553C" w:rsidRDefault="004B553C" w:rsidP="004B553C">
      <w:pPr>
        <w:pStyle w:val="ListParagraph"/>
        <w:numPr>
          <w:ilvl w:val="0"/>
          <w:numId w:val="47"/>
        </w:numPr>
        <w:spacing w:after="0" w:line="240" w:lineRule="auto"/>
        <w:rPr>
          <w:rFonts w:cs="Arial"/>
          <w:color w:val="000000" w:themeColor="text1"/>
          <w:sz w:val="20"/>
          <w:szCs w:val="20"/>
        </w:rPr>
      </w:pPr>
      <w:r w:rsidRPr="00E47D29">
        <w:rPr>
          <w:rFonts w:cs="Arial"/>
          <w:color w:val="000000" w:themeColor="text1"/>
          <w:sz w:val="20"/>
          <w:szCs w:val="20"/>
        </w:rPr>
        <w:t>right to object does not apply when the lawful basis for processing is contract, legal obligation or vital interests. And if the lawful basis is consent, you don’t haven’t the right to object, but you have the right to withdraw consent.</w:t>
      </w:r>
    </w:p>
    <w:p w14:paraId="6F627D66" w14:textId="77777777" w:rsidR="004B553C" w:rsidRPr="00515A3B" w:rsidRDefault="004B553C" w:rsidP="004B553C">
      <w:pPr>
        <w:pStyle w:val="ListParagraph"/>
        <w:numPr>
          <w:ilvl w:val="0"/>
          <w:numId w:val="0"/>
        </w:numPr>
        <w:spacing w:after="0" w:line="240" w:lineRule="auto"/>
        <w:ind w:left="720"/>
        <w:rPr>
          <w:rFonts w:cs="Arial"/>
          <w:color w:val="000000" w:themeColor="text1"/>
          <w:sz w:val="20"/>
          <w:szCs w:val="20"/>
        </w:rPr>
      </w:pPr>
    </w:p>
    <w:p w14:paraId="3071B076" w14:textId="77777777" w:rsidR="004B553C" w:rsidRPr="00EB4C55" w:rsidRDefault="004B553C" w:rsidP="004B553C">
      <w:pPr>
        <w:spacing w:line="240" w:lineRule="auto"/>
        <w:rPr>
          <w:rFonts w:eastAsia="Calibri" w:cs="Arial"/>
          <w:color w:val="000000"/>
          <w:sz w:val="20"/>
          <w:szCs w:val="20"/>
          <w:u w:val="single"/>
        </w:rPr>
      </w:pPr>
      <w:r w:rsidRPr="00515A3B">
        <w:rPr>
          <w:rFonts w:eastAsia="Calibri" w:cs="Arial"/>
          <w:color w:val="000000"/>
          <w:sz w:val="20"/>
          <w:szCs w:val="20"/>
        </w:rPr>
        <w:t xml:space="preserve">If you have a concern about the way we are collecting or using your personal data, you should raise your concern with us in the first instance or directly to the Information Commissioner’s Office at </w:t>
      </w:r>
      <w:hyperlink r:id="rId24" w:history="1">
        <w:r w:rsidRPr="00EB4C55">
          <w:rPr>
            <w:rFonts w:eastAsia="Calibri" w:cs="Arial"/>
            <w:color w:val="000000"/>
            <w:sz w:val="20"/>
            <w:szCs w:val="20"/>
            <w:u w:val="single"/>
          </w:rPr>
          <w:t>raise a concern with ICO</w:t>
        </w:r>
      </w:hyperlink>
      <w:r w:rsidRPr="00EB4C55">
        <w:rPr>
          <w:rFonts w:eastAsia="Calibri" w:cs="Arial"/>
          <w:color w:val="000000"/>
          <w:sz w:val="20"/>
          <w:szCs w:val="20"/>
          <w:u w:val="single"/>
        </w:rPr>
        <w:t>.</w:t>
      </w:r>
    </w:p>
    <w:p w14:paraId="148B62D5" w14:textId="77777777" w:rsidR="004B553C" w:rsidRPr="00317098" w:rsidRDefault="004B553C" w:rsidP="004B553C">
      <w:pPr>
        <w:pStyle w:val="Heading2"/>
        <w:rPr>
          <w:sz w:val="28"/>
          <w:szCs w:val="28"/>
        </w:rPr>
      </w:pPr>
      <w:bookmarkStart w:id="1" w:name="_Toc153807743"/>
      <w:r w:rsidRPr="00317098">
        <w:rPr>
          <w:sz w:val="28"/>
          <w:szCs w:val="28"/>
        </w:rPr>
        <w:t>Contact us</w:t>
      </w:r>
      <w:bookmarkEnd w:id="1"/>
    </w:p>
    <w:p w14:paraId="425B2F30" w14:textId="77777777" w:rsidR="004B553C" w:rsidRDefault="004B553C" w:rsidP="004B553C">
      <w:pPr>
        <w:pStyle w:val="1bodycopy10pt"/>
        <w:rPr>
          <w:lang w:val="en-GB"/>
        </w:rPr>
      </w:pPr>
      <w:r w:rsidRPr="0096062B">
        <w:rPr>
          <w:lang w:val="en-GB"/>
        </w:rPr>
        <w:t>If you have any questions</w:t>
      </w:r>
      <w:r>
        <w:rPr>
          <w:lang w:val="en-GB"/>
        </w:rPr>
        <w:t xml:space="preserve"> or</w:t>
      </w:r>
      <w:r w:rsidRPr="0096062B">
        <w:rPr>
          <w:lang w:val="en-GB"/>
        </w:rPr>
        <w:t xml:space="preserve"> concerns</w:t>
      </w:r>
      <w:r>
        <w:rPr>
          <w:lang w:val="en-GB"/>
        </w:rPr>
        <w:t>,</w:t>
      </w:r>
      <w:r w:rsidRPr="0096062B">
        <w:rPr>
          <w:lang w:val="en-GB"/>
        </w:rPr>
        <w:t xml:space="preserve"> or would like more information about anything mentioned in this privacy notice, please contact</w:t>
      </w:r>
      <w:r>
        <w:rPr>
          <w:lang w:val="en-GB"/>
        </w:rPr>
        <w:t>:</w:t>
      </w:r>
    </w:p>
    <w:p w14:paraId="3F2E2BEA" w14:textId="482A33C3" w:rsidR="004B553C" w:rsidRDefault="004B553C" w:rsidP="004B553C">
      <w:pPr>
        <w:pStyle w:val="NormalWeb"/>
        <w:numPr>
          <w:ilvl w:val="0"/>
          <w:numId w:val="48"/>
        </w:numPr>
        <w:spacing w:before="0" w:beforeAutospacing="0" w:after="0" w:afterAutospacing="0"/>
        <w:rPr>
          <w:rFonts w:ascii="Arial" w:eastAsia="MS Mincho" w:hAnsi="Arial"/>
          <w:sz w:val="20"/>
          <w:lang w:val="en-US" w:eastAsia="en-US"/>
        </w:rPr>
      </w:pPr>
      <w:r>
        <w:rPr>
          <w:rFonts w:ascii="Arial" w:eastAsia="MS Mincho" w:hAnsi="Arial"/>
          <w:sz w:val="20"/>
          <w:lang w:val="en-US" w:eastAsia="en-US"/>
        </w:rPr>
        <w:t>The Information Management Lead for</w:t>
      </w:r>
      <w:r w:rsidR="00D9359F">
        <w:rPr>
          <w:rFonts w:ascii="Arial" w:eastAsia="MS Mincho" w:hAnsi="Arial"/>
          <w:sz w:val="20"/>
          <w:lang w:val="en-US" w:eastAsia="en-US"/>
        </w:rPr>
        <w:t xml:space="preserve"> </w:t>
      </w:r>
      <w:proofErr w:type="spellStart"/>
      <w:r w:rsidR="00D9359F">
        <w:rPr>
          <w:rFonts w:ascii="Arial" w:eastAsia="MS Mincho" w:hAnsi="Arial"/>
          <w:sz w:val="20"/>
          <w:lang w:val="en-US" w:eastAsia="en-US"/>
        </w:rPr>
        <w:t>Ludgvan</w:t>
      </w:r>
      <w:proofErr w:type="spellEnd"/>
      <w:r w:rsidR="00D9359F">
        <w:rPr>
          <w:rFonts w:ascii="Arial" w:eastAsia="MS Mincho" w:hAnsi="Arial"/>
          <w:sz w:val="20"/>
          <w:lang w:val="en-US" w:eastAsia="en-US"/>
        </w:rPr>
        <w:t xml:space="preserve"> School is </w:t>
      </w:r>
      <w:proofErr w:type="spellStart"/>
      <w:r w:rsidR="00D9359F">
        <w:rPr>
          <w:rFonts w:ascii="Arial" w:eastAsia="MS Mincho" w:hAnsi="Arial"/>
          <w:sz w:val="20"/>
          <w:lang w:val="en-US" w:eastAsia="en-US"/>
        </w:rPr>
        <w:t>Mrs</w:t>
      </w:r>
      <w:proofErr w:type="spellEnd"/>
      <w:r w:rsidR="00D9359F">
        <w:rPr>
          <w:rFonts w:ascii="Arial" w:eastAsia="MS Mincho" w:hAnsi="Arial"/>
          <w:sz w:val="20"/>
          <w:lang w:val="en-US" w:eastAsia="en-US"/>
        </w:rPr>
        <w:t xml:space="preserve"> Sarah Lyne (01736 740408; </w:t>
      </w:r>
      <w:hyperlink r:id="rId25" w:history="1">
        <w:r w:rsidR="00D9359F" w:rsidRPr="00D9359F">
          <w:rPr>
            <w:rStyle w:val="Hyperlink"/>
            <w:rFonts w:eastAsia="MS Mincho"/>
            <w:sz w:val="20"/>
            <w:lang w:val="en-US" w:eastAsia="en-US"/>
          </w:rPr>
          <w:t>s.lyne@ludgvan.cornwall.sch.uk</w:t>
        </w:r>
      </w:hyperlink>
      <w:r w:rsidR="00D9359F">
        <w:rPr>
          <w:rFonts w:ascii="Arial" w:eastAsia="MS Mincho" w:hAnsi="Arial"/>
          <w:sz w:val="20"/>
          <w:lang w:val="en-US" w:eastAsia="en-US"/>
        </w:rPr>
        <w:t>)</w:t>
      </w:r>
      <w:r>
        <w:rPr>
          <w:rFonts w:ascii="Arial" w:eastAsia="MS Mincho" w:hAnsi="Arial"/>
          <w:sz w:val="20"/>
          <w:lang w:val="en-US" w:eastAsia="en-US"/>
        </w:rPr>
        <w:t xml:space="preserve"> or</w:t>
      </w:r>
    </w:p>
    <w:p w14:paraId="695783ED" w14:textId="77777777" w:rsidR="004B553C" w:rsidRDefault="004B553C" w:rsidP="004B553C">
      <w:pPr>
        <w:pStyle w:val="NormalWeb"/>
        <w:numPr>
          <w:ilvl w:val="0"/>
          <w:numId w:val="48"/>
        </w:numPr>
        <w:spacing w:before="0" w:beforeAutospacing="0" w:after="0" w:afterAutospacing="0"/>
        <w:rPr>
          <w:rFonts w:ascii="Arial" w:eastAsia="MS Mincho" w:hAnsi="Arial"/>
          <w:sz w:val="20"/>
          <w:lang w:val="en-US" w:eastAsia="en-US"/>
        </w:rPr>
      </w:pPr>
      <w:r w:rsidRPr="00EF0455">
        <w:rPr>
          <w:rFonts w:ascii="Arial" w:eastAsia="MS Mincho" w:hAnsi="Arial"/>
          <w:sz w:val="20"/>
          <w:lang w:val="en-US" w:eastAsia="en-US"/>
        </w:rPr>
        <w:t xml:space="preserve">The Trust’s Data Protection Officer: David Teasdale (Tel: 01736 688442, Email: </w:t>
      </w:r>
      <w:hyperlink r:id="rId26" w:history="1">
        <w:r w:rsidRPr="00391421">
          <w:rPr>
            <w:rStyle w:val="Hyperlink"/>
            <w:rFonts w:eastAsia="MS Mincho"/>
            <w:sz w:val="20"/>
            <w:lang w:val="en-US" w:eastAsia="en-US"/>
          </w:rPr>
          <w:t>dteasdale@leadingedgeacademies.org</w:t>
        </w:r>
      </w:hyperlink>
      <w:r w:rsidRPr="00EF0455">
        <w:rPr>
          <w:rFonts w:ascii="Arial" w:eastAsia="MS Mincho" w:hAnsi="Arial"/>
          <w:sz w:val="20"/>
          <w:lang w:val="en-US" w:eastAsia="en-US"/>
        </w:rPr>
        <w:t>).</w:t>
      </w:r>
    </w:p>
    <w:p w14:paraId="5D6D05B8" w14:textId="77777777" w:rsidR="004B553C" w:rsidRPr="0068329E" w:rsidRDefault="004B553C" w:rsidP="004B553C">
      <w:pPr>
        <w:pStyle w:val="Heading2"/>
        <w:rPr>
          <w:sz w:val="28"/>
          <w:szCs w:val="28"/>
        </w:rPr>
      </w:pPr>
      <w:r w:rsidRPr="0068329E">
        <w:rPr>
          <w:sz w:val="28"/>
          <w:szCs w:val="28"/>
        </w:rPr>
        <w:t>Complaints</w:t>
      </w:r>
    </w:p>
    <w:p w14:paraId="3A814FE4" w14:textId="77777777" w:rsidR="004B553C" w:rsidRPr="0068329E" w:rsidRDefault="004B553C" w:rsidP="004B553C">
      <w:pPr>
        <w:pStyle w:val="1bodycopy10pt"/>
        <w:rPr>
          <w:szCs w:val="20"/>
          <w:lang w:val="en-GB"/>
        </w:rPr>
      </w:pPr>
      <w:r w:rsidRPr="0068329E">
        <w:rPr>
          <w:szCs w:val="20"/>
          <w:lang w:val="en-GB"/>
        </w:rPr>
        <w:t>We take any complaints about our collection and use of personal information very seriously.</w:t>
      </w:r>
    </w:p>
    <w:p w14:paraId="0DE2B4D3" w14:textId="77777777" w:rsidR="004B553C" w:rsidRPr="0068329E" w:rsidRDefault="004B553C" w:rsidP="004B553C">
      <w:pPr>
        <w:pStyle w:val="1bodycopy10pt"/>
        <w:rPr>
          <w:szCs w:val="20"/>
          <w:lang w:val="en-GB" w:eastAsia="en-GB"/>
        </w:rPr>
      </w:pPr>
      <w:r w:rsidRPr="0068329E">
        <w:rPr>
          <w:szCs w:val="20"/>
          <w:lang w:val="en-GB"/>
        </w:rPr>
        <w:t xml:space="preserve">If you think that our collection or use of personal information is unfair, misleading or inappropriate, or have any other concerns about our data processing, please </w:t>
      </w:r>
      <w:r w:rsidRPr="0068329E">
        <w:rPr>
          <w:szCs w:val="20"/>
          <w:lang w:val="en-GB" w:eastAsia="en-GB"/>
        </w:rPr>
        <w:t>raise this with us in the first instance</w:t>
      </w:r>
      <w:r>
        <w:rPr>
          <w:szCs w:val="20"/>
          <w:lang w:val="en-GB" w:eastAsia="en-GB"/>
        </w:rPr>
        <w:t xml:space="preserve"> using the contact details above</w:t>
      </w:r>
      <w:r w:rsidRPr="0068329E">
        <w:rPr>
          <w:szCs w:val="20"/>
          <w:lang w:val="en-GB" w:eastAsia="en-GB"/>
        </w:rPr>
        <w:t xml:space="preserve">. </w:t>
      </w:r>
    </w:p>
    <w:p w14:paraId="4D3FB1B5" w14:textId="77777777" w:rsidR="004B553C" w:rsidRPr="0068329E" w:rsidRDefault="004B553C" w:rsidP="004B553C">
      <w:pPr>
        <w:pStyle w:val="1bodycopy10pt"/>
        <w:rPr>
          <w:szCs w:val="20"/>
          <w:lang w:val="en-GB"/>
        </w:rPr>
      </w:pPr>
      <w:r w:rsidRPr="0068329E">
        <w:rPr>
          <w:szCs w:val="20"/>
          <w:lang w:val="en-GB"/>
        </w:rPr>
        <w:t>Alternatively, you can make a complaint at any time to the Information Commissioner’s Office:</w:t>
      </w:r>
    </w:p>
    <w:p w14:paraId="1F91494B" w14:textId="77777777" w:rsidR="004B553C" w:rsidRPr="0068329E" w:rsidRDefault="004B553C" w:rsidP="004B553C">
      <w:pPr>
        <w:pStyle w:val="4Bulletedcopyblue"/>
        <w:ind w:left="880"/>
        <w:rPr>
          <w:lang w:val="en-GB"/>
        </w:rPr>
      </w:pPr>
      <w:r w:rsidRPr="0068329E">
        <w:rPr>
          <w:lang w:val="en-GB"/>
        </w:rPr>
        <w:t xml:space="preserve">Report a concern online at </w:t>
      </w:r>
      <w:hyperlink r:id="rId27" w:history="1">
        <w:r w:rsidRPr="0068329E">
          <w:rPr>
            <w:rStyle w:val="Hyperlink"/>
            <w:sz w:val="20"/>
            <w:lang w:val="en-GB"/>
          </w:rPr>
          <w:t>https://ico.org.uk/make-a-complaint/</w:t>
        </w:r>
      </w:hyperlink>
    </w:p>
    <w:p w14:paraId="23B5823D" w14:textId="77777777" w:rsidR="004B553C" w:rsidRPr="0068329E" w:rsidRDefault="004B553C" w:rsidP="004B553C">
      <w:pPr>
        <w:pStyle w:val="4Bulletedcopyblue"/>
        <w:ind w:left="880"/>
        <w:rPr>
          <w:lang w:val="en-GB"/>
        </w:rPr>
      </w:pPr>
      <w:r w:rsidRPr="0068329E">
        <w:rPr>
          <w:lang w:val="en-GB"/>
        </w:rPr>
        <w:t>Call 0303 123 1113</w:t>
      </w:r>
    </w:p>
    <w:p w14:paraId="05521649" w14:textId="77777777" w:rsidR="004B553C" w:rsidRPr="0068329E" w:rsidRDefault="004B553C" w:rsidP="004B553C">
      <w:pPr>
        <w:pStyle w:val="4Bulletedcopyblue"/>
        <w:ind w:left="880"/>
        <w:rPr>
          <w:lang w:val="en-GB"/>
        </w:rPr>
      </w:pPr>
      <w:r w:rsidRPr="0068329E">
        <w:rPr>
          <w:lang w:val="en-GB"/>
        </w:rPr>
        <w:t>Or write to: Information Commissioner’s Office, Wycliffe House, Water Lane, Wilmslow, Cheshire, SK9 5AF</w:t>
      </w:r>
    </w:p>
    <w:p w14:paraId="392DA3DF" w14:textId="77777777" w:rsidR="004B553C" w:rsidRPr="003A3B94" w:rsidRDefault="004B553C" w:rsidP="004B553C">
      <w:pPr>
        <w:pStyle w:val="Heading2"/>
        <w:rPr>
          <w:sz w:val="28"/>
          <w:szCs w:val="28"/>
        </w:rPr>
      </w:pPr>
      <w:r w:rsidRPr="003A3B94">
        <w:rPr>
          <w:sz w:val="28"/>
          <w:szCs w:val="28"/>
        </w:rPr>
        <w:t>Last updated</w:t>
      </w:r>
    </w:p>
    <w:p w14:paraId="26F46214" w14:textId="77777777" w:rsidR="004B553C" w:rsidRPr="003A3B94" w:rsidRDefault="004B553C" w:rsidP="004B553C">
      <w:pPr>
        <w:spacing w:after="0" w:line="240" w:lineRule="auto"/>
        <w:rPr>
          <w:rFonts w:cs="Arial"/>
          <w:color w:val="FF0000"/>
          <w:sz w:val="20"/>
          <w:szCs w:val="20"/>
        </w:rPr>
      </w:pPr>
      <w:r w:rsidRPr="003A3B94">
        <w:rPr>
          <w:rFonts w:cs="Arial"/>
          <w:sz w:val="20"/>
          <w:szCs w:val="20"/>
        </w:rPr>
        <w:t xml:space="preserve">We may need to update this privacy notice periodically so we recommend that you revisit this information from time to time. This version was last updated </w:t>
      </w:r>
      <w:r>
        <w:rPr>
          <w:rFonts w:cs="Arial"/>
          <w:sz w:val="20"/>
          <w:szCs w:val="20"/>
        </w:rPr>
        <w:t>in September 2025.</w:t>
      </w:r>
    </w:p>
    <w:p w14:paraId="13FB324C" w14:textId="5557AFF2" w:rsidR="007136D6" w:rsidRPr="005F5C31" w:rsidRDefault="007136D6" w:rsidP="00F70BE9">
      <w:pPr>
        <w:rPr>
          <w:u w:val="single"/>
        </w:rPr>
      </w:pPr>
    </w:p>
    <w:sectPr w:rsidR="007136D6" w:rsidRPr="005F5C31" w:rsidSect="00622501">
      <w:footerReference w:type="default" r:id="rId28"/>
      <w:footerReference w:type="first" r:id="rId2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6937" w14:textId="77777777" w:rsidR="00A16641" w:rsidRDefault="00A16641" w:rsidP="002B6D93">
      <w:r>
        <w:separator/>
      </w:r>
    </w:p>
    <w:p w14:paraId="56772D3C" w14:textId="77777777" w:rsidR="00A16641" w:rsidRDefault="00A16641"/>
  </w:endnote>
  <w:endnote w:type="continuationSeparator" w:id="0">
    <w:p w14:paraId="22D24E80" w14:textId="77777777" w:rsidR="00A16641" w:rsidRDefault="00A16641" w:rsidP="002B6D93">
      <w:r>
        <w:continuationSeparator/>
      </w:r>
    </w:p>
    <w:p w14:paraId="791A5186" w14:textId="77777777" w:rsidR="00A16641" w:rsidRDefault="00A16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786F95FD" w:rsidR="00D31E42" w:rsidRDefault="00D31E42" w:rsidP="004216FF">
        <w:pPr>
          <w:pStyle w:val="BodyText"/>
          <w:tabs>
            <w:tab w:val="center" w:pos="4820"/>
            <w:tab w:val="right" w:pos="9746"/>
          </w:tabs>
          <w:rPr>
            <w:noProof/>
          </w:rPr>
        </w:pPr>
        <w:r>
          <w:rPr>
            <w:szCs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17750">
          <w:rPr>
            <w:noProof/>
          </w:rPr>
          <w:t>5</w:t>
        </w:r>
        <w:r>
          <w:rPr>
            <w:noProof/>
            <w:color w:val="2B579A"/>
            <w:shd w:val="clear" w:color="auto" w:fill="E6E6E6"/>
          </w:rPr>
          <w:fldChar w:fldCharType="end"/>
        </w:r>
      </w:p>
    </w:sdtContent>
  </w:sdt>
  <w:p w14:paraId="4156AEA0" w14:textId="77777777" w:rsidR="00D31E42" w:rsidRDefault="00D31E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E7C4B5D" w:rsidR="00D31E42" w:rsidRPr="006E6ADB" w:rsidRDefault="00D31E42"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32C1" w14:textId="77777777" w:rsidR="00A16641" w:rsidRDefault="00A16641" w:rsidP="002B6D93">
      <w:r>
        <w:separator/>
      </w:r>
    </w:p>
    <w:p w14:paraId="7A77DFD7" w14:textId="77777777" w:rsidR="00A16641" w:rsidRDefault="00A16641"/>
  </w:footnote>
  <w:footnote w:type="continuationSeparator" w:id="0">
    <w:p w14:paraId="38102909" w14:textId="77777777" w:rsidR="00A16641" w:rsidRDefault="00A16641" w:rsidP="002B6D93">
      <w:r>
        <w:continuationSeparator/>
      </w:r>
    </w:p>
    <w:p w14:paraId="5F030FA4" w14:textId="77777777" w:rsidR="00A16641" w:rsidRDefault="00A166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1pt" o:bullet="t">
        <v:imagedata r:id="rId1" o:title="TK_LOGO_POINTER_RGB_bullet_blue"/>
      </v:shape>
    </w:pict>
  </w:numPicBullet>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87338FB"/>
    <w:multiLevelType w:val="multilevel"/>
    <w:tmpl w:val="622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E05683"/>
    <w:multiLevelType w:val="hybridMultilevel"/>
    <w:tmpl w:val="546E9122"/>
    <w:lvl w:ilvl="0" w:tplc="0809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26247"/>
    <w:multiLevelType w:val="hybridMultilevel"/>
    <w:tmpl w:val="1484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D285A"/>
    <w:multiLevelType w:val="multilevel"/>
    <w:tmpl w:val="94F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9319EA"/>
    <w:multiLevelType w:val="hybridMultilevel"/>
    <w:tmpl w:val="7B5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6531C"/>
    <w:multiLevelType w:val="multilevel"/>
    <w:tmpl w:val="3E9C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23F00"/>
    <w:multiLevelType w:val="multilevel"/>
    <w:tmpl w:val="23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57192E"/>
    <w:multiLevelType w:val="hybridMultilevel"/>
    <w:tmpl w:val="560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14B04"/>
    <w:multiLevelType w:val="multilevel"/>
    <w:tmpl w:val="364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583834">
    <w:abstractNumId w:val="4"/>
  </w:num>
  <w:num w:numId="2" w16cid:durableId="49035062">
    <w:abstractNumId w:val="34"/>
  </w:num>
  <w:num w:numId="3" w16cid:durableId="929776579">
    <w:abstractNumId w:val="33"/>
  </w:num>
  <w:num w:numId="4" w16cid:durableId="1116676991">
    <w:abstractNumId w:val="14"/>
  </w:num>
  <w:num w:numId="5" w16cid:durableId="2012875245">
    <w:abstractNumId w:val="10"/>
  </w:num>
  <w:num w:numId="6" w16cid:durableId="1818759967">
    <w:abstractNumId w:val="18"/>
  </w:num>
  <w:num w:numId="7" w16cid:durableId="1073315152">
    <w:abstractNumId w:val="3"/>
  </w:num>
  <w:num w:numId="8" w16cid:durableId="1245191613">
    <w:abstractNumId w:val="1"/>
  </w:num>
  <w:num w:numId="9" w16cid:durableId="1768035915">
    <w:abstractNumId w:val="0"/>
  </w:num>
  <w:num w:numId="10" w16cid:durableId="1002046041">
    <w:abstractNumId w:val="23"/>
  </w:num>
  <w:num w:numId="11" w16cid:durableId="188180596">
    <w:abstractNumId w:val="18"/>
  </w:num>
  <w:num w:numId="12" w16cid:durableId="216094360">
    <w:abstractNumId w:val="39"/>
  </w:num>
  <w:num w:numId="13" w16cid:durableId="1555892620">
    <w:abstractNumId w:val="7"/>
  </w:num>
  <w:num w:numId="14" w16cid:durableId="1540704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2996162">
    <w:abstractNumId w:val="2"/>
  </w:num>
  <w:num w:numId="16" w16cid:durableId="768157891">
    <w:abstractNumId w:val="15"/>
  </w:num>
  <w:num w:numId="17" w16cid:durableId="1319189896">
    <w:abstractNumId w:val="12"/>
  </w:num>
  <w:num w:numId="18" w16cid:durableId="1256741186">
    <w:abstractNumId w:val="11"/>
  </w:num>
  <w:num w:numId="19" w16cid:durableId="1953315140">
    <w:abstractNumId w:val="36"/>
  </w:num>
  <w:num w:numId="20" w16cid:durableId="1286086529">
    <w:abstractNumId w:val="16"/>
  </w:num>
  <w:num w:numId="21" w16cid:durableId="1745833567">
    <w:abstractNumId w:val="26"/>
  </w:num>
  <w:num w:numId="22" w16cid:durableId="393088328">
    <w:abstractNumId w:val="17"/>
  </w:num>
  <w:num w:numId="23" w16cid:durableId="1115369191">
    <w:abstractNumId w:val="29"/>
  </w:num>
  <w:num w:numId="24" w16cid:durableId="367147507">
    <w:abstractNumId w:val="41"/>
  </w:num>
  <w:num w:numId="25" w16cid:durableId="1015688433">
    <w:abstractNumId w:val="37"/>
  </w:num>
  <w:num w:numId="26" w16cid:durableId="354157537">
    <w:abstractNumId w:val="32"/>
  </w:num>
  <w:num w:numId="27" w16cid:durableId="958805460">
    <w:abstractNumId w:val="31"/>
  </w:num>
  <w:num w:numId="28" w16cid:durableId="230192859">
    <w:abstractNumId w:val="19"/>
  </w:num>
  <w:num w:numId="29" w16cid:durableId="1852792123">
    <w:abstractNumId w:val="21"/>
  </w:num>
  <w:num w:numId="30" w16cid:durableId="1548687547">
    <w:abstractNumId w:val="30"/>
  </w:num>
  <w:num w:numId="31" w16cid:durableId="1233345485">
    <w:abstractNumId w:val="35"/>
  </w:num>
  <w:num w:numId="32" w16cid:durableId="1976521321">
    <w:abstractNumId w:val="6"/>
  </w:num>
  <w:num w:numId="33" w16cid:durableId="2108845560">
    <w:abstractNumId w:val="25"/>
  </w:num>
  <w:num w:numId="34" w16cid:durableId="2026327967">
    <w:abstractNumId w:val="5"/>
  </w:num>
  <w:num w:numId="35" w16cid:durableId="2115901204">
    <w:abstractNumId w:val="40"/>
  </w:num>
  <w:num w:numId="36" w16cid:durableId="1393892469">
    <w:abstractNumId w:val="14"/>
  </w:num>
  <w:num w:numId="37" w16cid:durableId="980306239">
    <w:abstractNumId w:val="13"/>
  </w:num>
  <w:num w:numId="38" w16cid:durableId="1654872930">
    <w:abstractNumId w:val="9"/>
  </w:num>
  <w:num w:numId="39" w16cid:durableId="2134709089">
    <w:abstractNumId w:val="14"/>
  </w:num>
  <w:num w:numId="40" w16cid:durableId="1209687728">
    <w:abstractNumId w:val="28"/>
  </w:num>
  <w:num w:numId="41" w16cid:durableId="1183858716">
    <w:abstractNumId w:val="22"/>
  </w:num>
  <w:num w:numId="42" w16cid:durableId="1875652283">
    <w:abstractNumId w:val="38"/>
  </w:num>
  <w:num w:numId="43" w16cid:durableId="714889934">
    <w:abstractNumId w:val="8"/>
  </w:num>
  <w:num w:numId="44" w16cid:durableId="2076315780">
    <w:abstractNumId w:val="27"/>
  </w:num>
  <w:num w:numId="45" w16cid:durableId="298272059">
    <w:abstractNumId w:val="14"/>
  </w:num>
  <w:num w:numId="46" w16cid:durableId="1203058093">
    <w:abstractNumId w:val="14"/>
  </w:num>
  <w:num w:numId="47" w16cid:durableId="4131865">
    <w:abstractNumId w:val="24"/>
  </w:num>
  <w:num w:numId="48" w16cid:durableId="31649281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23A52"/>
    <w:rsid w:val="00031F36"/>
    <w:rsid w:val="00034546"/>
    <w:rsid w:val="00036B20"/>
    <w:rsid w:val="000442BD"/>
    <w:rsid w:val="00057100"/>
    <w:rsid w:val="00065E86"/>
    <w:rsid w:val="00066B1C"/>
    <w:rsid w:val="000713C8"/>
    <w:rsid w:val="00083A73"/>
    <w:rsid w:val="00091308"/>
    <w:rsid w:val="000A10F4"/>
    <w:rsid w:val="000B0CC9"/>
    <w:rsid w:val="000B343F"/>
    <w:rsid w:val="000B3DE0"/>
    <w:rsid w:val="000C22C2"/>
    <w:rsid w:val="000D045D"/>
    <w:rsid w:val="000D1D30"/>
    <w:rsid w:val="000D4433"/>
    <w:rsid w:val="000E3350"/>
    <w:rsid w:val="000F73F3"/>
    <w:rsid w:val="00103E77"/>
    <w:rsid w:val="0011494F"/>
    <w:rsid w:val="00121C6C"/>
    <w:rsid w:val="001233E5"/>
    <w:rsid w:val="001264D9"/>
    <w:rsid w:val="001272A9"/>
    <w:rsid w:val="00133075"/>
    <w:rsid w:val="001357DD"/>
    <w:rsid w:val="00137857"/>
    <w:rsid w:val="0014683F"/>
    <w:rsid w:val="00147214"/>
    <w:rsid w:val="00147697"/>
    <w:rsid w:val="001534B2"/>
    <w:rsid w:val="001540AB"/>
    <w:rsid w:val="001612C8"/>
    <w:rsid w:val="001747E2"/>
    <w:rsid w:val="00176EB9"/>
    <w:rsid w:val="0017793A"/>
    <w:rsid w:val="00180A05"/>
    <w:rsid w:val="00190C3A"/>
    <w:rsid w:val="001913D8"/>
    <w:rsid w:val="00196306"/>
    <w:rsid w:val="001975D1"/>
    <w:rsid w:val="001A3A04"/>
    <w:rsid w:val="001B2AE2"/>
    <w:rsid w:val="001B4452"/>
    <w:rsid w:val="001B4CF9"/>
    <w:rsid w:val="001B5211"/>
    <w:rsid w:val="001B5C15"/>
    <w:rsid w:val="001B7813"/>
    <w:rsid w:val="001B796F"/>
    <w:rsid w:val="001C5A63"/>
    <w:rsid w:val="001C5EB6"/>
    <w:rsid w:val="001D5770"/>
    <w:rsid w:val="001E3006"/>
    <w:rsid w:val="001F1B30"/>
    <w:rsid w:val="001F5F6D"/>
    <w:rsid w:val="00201AC6"/>
    <w:rsid w:val="00201B08"/>
    <w:rsid w:val="00203EC9"/>
    <w:rsid w:val="002113CF"/>
    <w:rsid w:val="00217089"/>
    <w:rsid w:val="0022255C"/>
    <w:rsid w:val="0022489D"/>
    <w:rsid w:val="002262F3"/>
    <w:rsid w:val="00230559"/>
    <w:rsid w:val="002332F8"/>
    <w:rsid w:val="00234F75"/>
    <w:rsid w:val="00240F4B"/>
    <w:rsid w:val="0024531B"/>
    <w:rsid w:val="002575C5"/>
    <w:rsid w:val="0025760B"/>
    <w:rsid w:val="00267CC5"/>
    <w:rsid w:val="0027231C"/>
    <w:rsid w:val="0027252F"/>
    <w:rsid w:val="002822B8"/>
    <w:rsid w:val="002839B5"/>
    <w:rsid w:val="00287788"/>
    <w:rsid w:val="002923CE"/>
    <w:rsid w:val="002A28F7"/>
    <w:rsid w:val="002A3153"/>
    <w:rsid w:val="002B6D93"/>
    <w:rsid w:val="002C34D4"/>
    <w:rsid w:val="002C3AA4"/>
    <w:rsid w:val="002E463F"/>
    <w:rsid w:val="002E4E9A"/>
    <w:rsid w:val="002E508B"/>
    <w:rsid w:val="002E5F9F"/>
    <w:rsid w:val="002E7849"/>
    <w:rsid w:val="002F0ACF"/>
    <w:rsid w:val="002F7128"/>
    <w:rsid w:val="00300F99"/>
    <w:rsid w:val="00326B2B"/>
    <w:rsid w:val="00333A49"/>
    <w:rsid w:val="00342F8B"/>
    <w:rsid w:val="00347C86"/>
    <w:rsid w:val="00355A01"/>
    <w:rsid w:val="00361752"/>
    <w:rsid w:val="00372ADD"/>
    <w:rsid w:val="00374981"/>
    <w:rsid w:val="0037530B"/>
    <w:rsid w:val="003810D8"/>
    <w:rsid w:val="003853A4"/>
    <w:rsid w:val="00391A94"/>
    <w:rsid w:val="0039725F"/>
    <w:rsid w:val="003A1CC2"/>
    <w:rsid w:val="003A6D7B"/>
    <w:rsid w:val="003C60B5"/>
    <w:rsid w:val="003D1EFE"/>
    <w:rsid w:val="003E1329"/>
    <w:rsid w:val="003F0F5C"/>
    <w:rsid w:val="003F4F3F"/>
    <w:rsid w:val="00400E1D"/>
    <w:rsid w:val="00403D1C"/>
    <w:rsid w:val="004152E2"/>
    <w:rsid w:val="0042060A"/>
    <w:rsid w:val="004216FF"/>
    <w:rsid w:val="004242C5"/>
    <w:rsid w:val="004339FB"/>
    <w:rsid w:val="00446CCF"/>
    <w:rsid w:val="004472DC"/>
    <w:rsid w:val="004509BE"/>
    <w:rsid w:val="00450AE7"/>
    <w:rsid w:val="00456560"/>
    <w:rsid w:val="004676C7"/>
    <w:rsid w:val="00470223"/>
    <w:rsid w:val="00470A87"/>
    <w:rsid w:val="00472BE9"/>
    <w:rsid w:val="00477195"/>
    <w:rsid w:val="00485405"/>
    <w:rsid w:val="004866AD"/>
    <w:rsid w:val="004A3626"/>
    <w:rsid w:val="004A3E98"/>
    <w:rsid w:val="004B08AC"/>
    <w:rsid w:val="004B553C"/>
    <w:rsid w:val="004C5600"/>
    <w:rsid w:val="004D0153"/>
    <w:rsid w:val="004D13A3"/>
    <w:rsid w:val="004D73C6"/>
    <w:rsid w:val="004E5405"/>
    <w:rsid w:val="004E6CD9"/>
    <w:rsid w:val="004F20E3"/>
    <w:rsid w:val="004F211A"/>
    <w:rsid w:val="004F3159"/>
    <w:rsid w:val="004F4AEF"/>
    <w:rsid w:val="005247AD"/>
    <w:rsid w:val="00534A42"/>
    <w:rsid w:val="005360B7"/>
    <w:rsid w:val="00536E0B"/>
    <w:rsid w:val="005535E5"/>
    <w:rsid w:val="00560451"/>
    <w:rsid w:val="00567883"/>
    <w:rsid w:val="0057099A"/>
    <w:rsid w:val="00571B08"/>
    <w:rsid w:val="0057250B"/>
    <w:rsid w:val="00574294"/>
    <w:rsid w:val="005749C5"/>
    <w:rsid w:val="0057670A"/>
    <w:rsid w:val="00581D79"/>
    <w:rsid w:val="005905B1"/>
    <w:rsid w:val="005914F1"/>
    <w:rsid w:val="005946C7"/>
    <w:rsid w:val="005A016F"/>
    <w:rsid w:val="005A07FF"/>
    <w:rsid w:val="005C0B41"/>
    <w:rsid w:val="005C1298"/>
    <w:rsid w:val="005C13E7"/>
    <w:rsid w:val="005C1770"/>
    <w:rsid w:val="005C2D94"/>
    <w:rsid w:val="005C657D"/>
    <w:rsid w:val="005D3B59"/>
    <w:rsid w:val="005E3024"/>
    <w:rsid w:val="005E4D2C"/>
    <w:rsid w:val="005F06F5"/>
    <w:rsid w:val="005F107C"/>
    <w:rsid w:val="005F5C31"/>
    <w:rsid w:val="00603EC8"/>
    <w:rsid w:val="0060702F"/>
    <w:rsid w:val="006108B3"/>
    <w:rsid w:val="00611CD6"/>
    <w:rsid w:val="00622501"/>
    <w:rsid w:val="006237FB"/>
    <w:rsid w:val="0062451E"/>
    <w:rsid w:val="006263D8"/>
    <w:rsid w:val="00634388"/>
    <w:rsid w:val="00635D57"/>
    <w:rsid w:val="00636CF4"/>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95D08"/>
    <w:rsid w:val="006A27AA"/>
    <w:rsid w:val="006A3602"/>
    <w:rsid w:val="006B1F9F"/>
    <w:rsid w:val="006B5298"/>
    <w:rsid w:val="006C382D"/>
    <w:rsid w:val="006D1162"/>
    <w:rsid w:val="006E06CD"/>
    <w:rsid w:val="006E2456"/>
    <w:rsid w:val="006E6ADB"/>
    <w:rsid w:val="006E7F39"/>
    <w:rsid w:val="006F1F96"/>
    <w:rsid w:val="00700B01"/>
    <w:rsid w:val="00701FD2"/>
    <w:rsid w:val="00702EBF"/>
    <w:rsid w:val="007047C7"/>
    <w:rsid w:val="00713414"/>
    <w:rsid w:val="007136D6"/>
    <w:rsid w:val="0071694F"/>
    <w:rsid w:val="007201CA"/>
    <w:rsid w:val="00722E0D"/>
    <w:rsid w:val="007245BC"/>
    <w:rsid w:val="00727EC4"/>
    <w:rsid w:val="00730350"/>
    <w:rsid w:val="00733A98"/>
    <w:rsid w:val="0073516C"/>
    <w:rsid w:val="007403F5"/>
    <w:rsid w:val="007426B3"/>
    <w:rsid w:val="00743353"/>
    <w:rsid w:val="00744976"/>
    <w:rsid w:val="00744BC2"/>
    <w:rsid w:val="0075096B"/>
    <w:rsid w:val="00751648"/>
    <w:rsid w:val="007524DC"/>
    <w:rsid w:val="00753AEA"/>
    <w:rsid w:val="00754145"/>
    <w:rsid w:val="00760615"/>
    <w:rsid w:val="0076231A"/>
    <w:rsid w:val="00764D03"/>
    <w:rsid w:val="00766597"/>
    <w:rsid w:val="00774F55"/>
    <w:rsid w:val="00775D8A"/>
    <w:rsid w:val="0077659E"/>
    <w:rsid w:val="00777AD4"/>
    <w:rsid w:val="00780950"/>
    <w:rsid w:val="007809EF"/>
    <w:rsid w:val="00783D2C"/>
    <w:rsid w:val="00794F29"/>
    <w:rsid w:val="00795539"/>
    <w:rsid w:val="007A1197"/>
    <w:rsid w:val="007A21A8"/>
    <w:rsid w:val="007A2250"/>
    <w:rsid w:val="007A5759"/>
    <w:rsid w:val="007B3CFE"/>
    <w:rsid w:val="007C19E4"/>
    <w:rsid w:val="007C41A5"/>
    <w:rsid w:val="007C58BE"/>
    <w:rsid w:val="007D080B"/>
    <w:rsid w:val="007F087B"/>
    <w:rsid w:val="00816E77"/>
    <w:rsid w:val="00826B29"/>
    <w:rsid w:val="00826E7C"/>
    <w:rsid w:val="00831263"/>
    <w:rsid w:val="00831DB7"/>
    <w:rsid w:val="00832EBF"/>
    <w:rsid w:val="008366CB"/>
    <w:rsid w:val="00837F3A"/>
    <w:rsid w:val="008620F3"/>
    <w:rsid w:val="00863986"/>
    <w:rsid w:val="00866257"/>
    <w:rsid w:val="00872678"/>
    <w:rsid w:val="00874F24"/>
    <w:rsid w:val="00876230"/>
    <w:rsid w:val="00877D5B"/>
    <w:rsid w:val="00880441"/>
    <w:rsid w:val="00880B83"/>
    <w:rsid w:val="008850B6"/>
    <w:rsid w:val="00886B1E"/>
    <w:rsid w:val="008A460D"/>
    <w:rsid w:val="008A4CD5"/>
    <w:rsid w:val="008A588F"/>
    <w:rsid w:val="008A644A"/>
    <w:rsid w:val="008B05BD"/>
    <w:rsid w:val="008B0C03"/>
    <w:rsid w:val="008B0DD1"/>
    <w:rsid w:val="008B17C8"/>
    <w:rsid w:val="008B427B"/>
    <w:rsid w:val="008B6009"/>
    <w:rsid w:val="008C190D"/>
    <w:rsid w:val="008C328F"/>
    <w:rsid w:val="008C332B"/>
    <w:rsid w:val="008C46DC"/>
    <w:rsid w:val="008D15AA"/>
    <w:rsid w:val="008D6968"/>
    <w:rsid w:val="008E3F07"/>
    <w:rsid w:val="008E5F36"/>
    <w:rsid w:val="008F2757"/>
    <w:rsid w:val="008F2E4F"/>
    <w:rsid w:val="008F7436"/>
    <w:rsid w:val="00900F1E"/>
    <w:rsid w:val="009055E4"/>
    <w:rsid w:val="009156A2"/>
    <w:rsid w:val="00915D22"/>
    <w:rsid w:val="00917E9C"/>
    <w:rsid w:val="00921DAA"/>
    <w:rsid w:val="00926A3C"/>
    <w:rsid w:val="0093027C"/>
    <w:rsid w:val="0094189B"/>
    <w:rsid w:val="009441FC"/>
    <w:rsid w:val="00951C56"/>
    <w:rsid w:val="009531EA"/>
    <w:rsid w:val="0095599F"/>
    <w:rsid w:val="00961FAE"/>
    <w:rsid w:val="0096424B"/>
    <w:rsid w:val="009701C8"/>
    <w:rsid w:val="00972EFD"/>
    <w:rsid w:val="00985D66"/>
    <w:rsid w:val="00986616"/>
    <w:rsid w:val="00995398"/>
    <w:rsid w:val="00996ABF"/>
    <w:rsid w:val="009A667F"/>
    <w:rsid w:val="009A7790"/>
    <w:rsid w:val="009B1E83"/>
    <w:rsid w:val="009B32FA"/>
    <w:rsid w:val="009B4890"/>
    <w:rsid w:val="009B78C2"/>
    <w:rsid w:val="009C2C02"/>
    <w:rsid w:val="009C73CF"/>
    <w:rsid w:val="009D7B40"/>
    <w:rsid w:val="009E00AE"/>
    <w:rsid w:val="009E09D3"/>
    <w:rsid w:val="009E6E74"/>
    <w:rsid w:val="009E7EE1"/>
    <w:rsid w:val="009E7F32"/>
    <w:rsid w:val="009F1FC6"/>
    <w:rsid w:val="00A04B1C"/>
    <w:rsid w:val="00A13D2E"/>
    <w:rsid w:val="00A16641"/>
    <w:rsid w:val="00A30BA1"/>
    <w:rsid w:val="00A37DEE"/>
    <w:rsid w:val="00A433C3"/>
    <w:rsid w:val="00A51EC8"/>
    <w:rsid w:val="00A548D3"/>
    <w:rsid w:val="00A54BB7"/>
    <w:rsid w:val="00A5643A"/>
    <w:rsid w:val="00A5723C"/>
    <w:rsid w:val="00A6254F"/>
    <w:rsid w:val="00A634FE"/>
    <w:rsid w:val="00A707A4"/>
    <w:rsid w:val="00A7274B"/>
    <w:rsid w:val="00A73FB8"/>
    <w:rsid w:val="00A75086"/>
    <w:rsid w:val="00A763CB"/>
    <w:rsid w:val="00A801D1"/>
    <w:rsid w:val="00A81F69"/>
    <w:rsid w:val="00A85EBD"/>
    <w:rsid w:val="00A86214"/>
    <w:rsid w:val="00A92A67"/>
    <w:rsid w:val="00AA3484"/>
    <w:rsid w:val="00AA53BC"/>
    <w:rsid w:val="00AA7E7B"/>
    <w:rsid w:val="00AB6D0F"/>
    <w:rsid w:val="00AB72C0"/>
    <w:rsid w:val="00AB7858"/>
    <w:rsid w:val="00AC61A6"/>
    <w:rsid w:val="00AD1BE5"/>
    <w:rsid w:val="00AD1DD2"/>
    <w:rsid w:val="00AD2062"/>
    <w:rsid w:val="00AD2F1D"/>
    <w:rsid w:val="00AD3D59"/>
    <w:rsid w:val="00AE1E46"/>
    <w:rsid w:val="00AE4296"/>
    <w:rsid w:val="00AF0989"/>
    <w:rsid w:val="00AF2191"/>
    <w:rsid w:val="00AF785C"/>
    <w:rsid w:val="00B00F57"/>
    <w:rsid w:val="00B07F70"/>
    <w:rsid w:val="00B154D7"/>
    <w:rsid w:val="00B32901"/>
    <w:rsid w:val="00B336AF"/>
    <w:rsid w:val="00B3498C"/>
    <w:rsid w:val="00B37DC8"/>
    <w:rsid w:val="00B43CAD"/>
    <w:rsid w:val="00B4636E"/>
    <w:rsid w:val="00B55A49"/>
    <w:rsid w:val="00B57263"/>
    <w:rsid w:val="00B57BAF"/>
    <w:rsid w:val="00B64265"/>
    <w:rsid w:val="00B67F76"/>
    <w:rsid w:val="00B70EFF"/>
    <w:rsid w:val="00B7558C"/>
    <w:rsid w:val="00B84A8E"/>
    <w:rsid w:val="00B9062A"/>
    <w:rsid w:val="00B9194F"/>
    <w:rsid w:val="00B91AA2"/>
    <w:rsid w:val="00B9278D"/>
    <w:rsid w:val="00B962A6"/>
    <w:rsid w:val="00BA003B"/>
    <w:rsid w:val="00BB05E2"/>
    <w:rsid w:val="00BC40A8"/>
    <w:rsid w:val="00BD1111"/>
    <w:rsid w:val="00BD26B6"/>
    <w:rsid w:val="00BE01C6"/>
    <w:rsid w:val="00BE4695"/>
    <w:rsid w:val="00BE4DAC"/>
    <w:rsid w:val="00BF13F8"/>
    <w:rsid w:val="00C01CFF"/>
    <w:rsid w:val="00C026F2"/>
    <w:rsid w:val="00C02D89"/>
    <w:rsid w:val="00C15B78"/>
    <w:rsid w:val="00C2207B"/>
    <w:rsid w:val="00C22BA0"/>
    <w:rsid w:val="00C2496D"/>
    <w:rsid w:val="00C278D7"/>
    <w:rsid w:val="00C32398"/>
    <w:rsid w:val="00C33388"/>
    <w:rsid w:val="00C46129"/>
    <w:rsid w:val="00C4624B"/>
    <w:rsid w:val="00C529E8"/>
    <w:rsid w:val="00C5454B"/>
    <w:rsid w:val="00C6013F"/>
    <w:rsid w:val="00C6265E"/>
    <w:rsid w:val="00C6588C"/>
    <w:rsid w:val="00C665A4"/>
    <w:rsid w:val="00C71238"/>
    <w:rsid w:val="00C71561"/>
    <w:rsid w:val="00C76325"/>
    <w:rsid w:val="00C8124F"/>
    <w:rsid w:val="00C81513"/>
    <w:rsid w:val="00C84637"/>
    <w:rsid w:val="00C86D38"/>
    <w:rsid w:val="00C92AD3"/>
    <w:rsid w:val="00C9538E"/>
    <w:rsid w:val="00CA1009"/>
    <w:rsid w:val="00CA30B4"/>
    <w:rsid w:val="00CA610B"/>
    <w:rsid w:val="00CA72FC"/>
    <w:rsid w:val="00CB56F5"/>
    <w:rsid w:val="00CB6E04"/>
    <w:rsid w:val="00CC2512"/>
    <w:rsid w:val="00CC547F"/>
    <w:rsid w:val="00CC6A04"/>
    <w:rsid w:val="00CD3F56"/>
    <w:rsid w:val="00CD495A"/>
    <w:rsid w:val="00CD4972"/>
    <w:rsid w:val="00CD5D21"/>
    <w:rsid w:val="00CD779E"/>
    <w:rsid w:val="00CE2652"/>
    <w:rsid w:val="00CE3BFD"/>
    <w:rsid w:val="00CE7906"/>
    <w:rsid w:val="00CF0E19"/>
    <w:rsid w:val="00D1107A"/>
    <w:rsid w:val="00D1297D"/>
    <w:rsid w:val="00D2227B"/>
    <w:rsid w:val="00D238A4"/>
    <w:rsid w:val="00D27D9B"/>
    <w:rsid w:val="00D31E42"/>
    <w:rsid w:val="00D376DB"/>
    <w:rsid w:val="00D40772"/>
    <w:rsid w:val="00D408A5"/>
    <w:rsid w:val="00D40DE9"/>
    <w:rsid w:val="00D41212"/>
    <w:rsid w:val="00D41E43"/>
    <w:rsid w:val="00D42B45"/>
    <w:rsid w:val="00D43727"/>
    <w:rsid w:val="00D51E4B"/>
    <w:rsid w:val="00D660A1"/>
    <w:rsid w:val="00D75259"/>
    <w:rsid w:val="00D75416"/>
    <w:rsid w:val="00D92274"/>
    <w:rsid w:val="00D9359F"/>
    <w:rsid w:val="00D94339"/>
    <w:rsid w:val="00D9707F"/>
    <w:rsid w:val="00D97DD2"/>
    <w:rsid w:val="00DA0AD5"/>
    <w:rsid w:val="00DA1B01"/>
    <w:rsid w:val="00DA1F8E"/>
    <w:rsid w:val="00DA57A4"/>
    <w:rsid w:val="00DB0D07"/>
    <w:rsid w:val="00DB56EB"/>
    <w:rsid w:val="00DC39E8"/>
    <w:rsid w:val="00DC4922"/>
    <w:rsid w:val="00DD3A4E"/>
    <w:rsid w:val="00DD51B7"/>
    <w:rsid w:val="00DD71DB"/>
    <w:rsid w:val="00DD788A"/>
    <w:rsid w:val="00DE2205"/>
    <w:rsid w:val="00DE6998"/>
    <w:rsid w:val="00DF0054"/>
    <w:rsid w:val="00DF3309"/>
    <w:rsid w:val="00DF5124"/>
    <w:rsid w:val="00DF7F39"/>
    <w:rsid w:val="00DF7F78"/>
    <w:rsid w:val="00E06460"/>
    <w:rsid w:val="00E1702C"/>
    <w:rsid w:val="00E20B43"/>
    <w:rsid w:val="00E22A3D"/>
    <w:rsid w:val="00E22EE8"/>
    <w:rsid w:val="00E23ABB"/>
    <w:rsid w:val="00E23E99"/>
    <w:rsid w:val="00E25519"/>
    <w:rsid w:val="00E3093A"/>
    <w:rsid w:val="00E329ED"/>
    <w:rsid w:val="00E33078"/>
    <w:rsid w:val="00E335AB"/>
    <w:rsid w:val="00E33AB6"/>
    <w:rsid w:val="00E4012C"/>
    <w:rsid w:val="00E40643"/>
    <w:rsid w:val="00E42A8F"/>
    <w:rsid w:val="00E5223F"/>
    <w:rsid w:val="00E534F0"/>
    <w:rsid w:val="00E635AE"/>
    <w:rsid w:val="00E66B4F"/>
    <w:rsid w:val="00E741D5"/>
    <w:rsid w:val="00E74474"/>
    <w:rsid w:val="00E77118"/>
    <w:rsid w:val="00E80915"/>
    <w:rsid w:val="00E84F07"/>
    <w:rsid w:val="00E8544A"/>
    <w:rsid w:val="00E87A6A"/>
    <w:rsid w:val="00E9232A"/>
    <w:rsid w:val="00EA0C30"/>
    <w:rsid w:val="00EA4D1B"/>
    <w:rsid w:val="00EB1D11"/>
    <w:rsid w:val="00EB2360"/>
    <w:rsid w:val="00EB5929"/>
    <w:rsid w:val="00EC1F26"/>
    <w:rsid w:val="00EC3DC1"/>
    <w:rsid w:val="00ED1A3D"/>
    <w:rsid w:val="00ED2F1C"/>
    <w:rsid w:val="00ED3D05"/>
    <w:rsid w:val="00EE5404"/>
    <w:rsid w:val="00EE64AE"/>
    <w:rsid w:val="00EF5791"/>
    <w:rsid w:val="00F02910"/>
    <w:rsid w:val="00F06445"/>
    <w:rsid w:val="00F07114"/>
    <w:rsid w:val="00F17750"/>
    <w:rsid w:val="00F206A7"/>
    <w:rsid w:val="00F3105E"/>
    <w:rsid w:val="00F41591"/>
    <w:rsid w:val="00F41A63"/>
    <w:rsid w:val="00F45BEB"/>
    <w:rsid w:val="00F50BFC"/>
    <w:rsid w:val="00F54523"/>
    <w:rsid w:val="00F54B50"/>
    <w:rsid w:val="00F70BE9"/>
    <w:rsid w:val="00F75E5C"/>
    <w:rsid w:val="00F83256"/>
    <w:rsid w:val="00F84544"/>
    <w:rsid w:val="00F85AA7"/>
    <w:rsid w:val="00F91541"/>
    <w:rsid w:val="00F91B74"/>
    <w:rsid w:val="00F954FA"/>
    <w:rsid w:val="00F95B1F"/>
    <w:rsid w:val="00FA05B2"/>
    <w:rsid w:val="00FA68A7"/>
    <w:rsid w:val="00FC0C51"/>
    <w:rsid w:val="00FC2B3C"/>
    <w:rsid w:val="00FD1CD8"/>
    <w:rsid w:val="00FE1B88"/>
    <w:rsid w:val="06FEC35F"/>
    <w:rsid w:val="0827E914"/>
    <w:rsid w:val="0B24619F"/>
    <w:rsid w:val="0F22E730"/>
    <w:rsid w:val="12957959"/>
    <w:rsid w:val="12C9B47B"/>
    <w:rsid w:val="2145A18C"/>
    <w:rsid w:val="219D8225"/>
    <w:rsid w:val="2280FA6D"/>
    <w:rsid w:val="268B41D1"/>
    <w:rsid w:val="281C08AB"/>
    <w:rsid w:val="2A0A3DC4"/>
    <w:rsid w:val="2A18FE5A"/>
    <w:rsid w:val="2A3B64EB"/>
    <w:rsid w:val="2BA7D593"/>
    <w:rsid w:val="319F57CE"/>
    <w:rsid w:val="3C9530E3"/>
    <w:rsid w:val="471F4D1F"/>
    <w:rsid w:val="4909C152"/>
    <w:rsid w:val="4C16181C"/>
    <w:rsid w:val="521E1E9D"/>
    <w:rsid w:val="53381AB0"/>
    <w:rsid w:val="5C08C0D2"/>
    <w:rsid w:val="5C357D5B"/>
    <w:rsid w:val="659849E7"/>
    <w:rsid w:val="679F1753"/>
    <w:rsid w:val="6E2C8CF4"/>
    <w:rsid w:val="6F73C12C"/>
    <w:rsid w:val="70D40E2C"/>
    <w:rsid w:val="7563D81F"/>
    <w:rsid w:val="76346E44"/>
    <w:rsid w:val="763BA973"/>
    <w:rsid w:val="78118D3F"/>
    <w:rsid w:val="792E842E"/>
    <w:rsid w:val="7A85A0BC"/>
    <w:rsid w:val="7C88B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0741D"/>
  <w15:docId w15:val="{DD6EBD1F-E0EE-4CAF-9406-3DF7802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unhideWhenUsed/>
    <w:rsid w:val="007136D6"/>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3A6D7B"/>
    <w:rPr>
      <w:sz w:val="22"/>
      <w:szCs w:val="24"/>
    </w:rPr>
  </w:style>
  <w:style w:type="character" w:styleId="UnresolvedMention">
    <w:name w:val="Unresolved Mention"/>
    <w:basedOn w:val="DefaultParagraphFont"/>
    <w:uiPriority w:val="99"/>
    <w:semiHidden/>
    <w:unhideWhenUsed/>
    <w:rsid w:val="00D51E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B17C8"/>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8B17C8"/>
  </w:style>
  <w:style w:type="character" w:customStyle="1" w:styleId="eop">
    <w:name w:val="eop"/>
    <w:basedOn w:val="DefaultParagraphFont"/>
    <w:rsid w:val="008B17C8"/>
  </w:style>
  <w:style w:type="paragraph" w:customStyle="1" w:styleId="1bodycopy10pt">
    <w:name w:val="1 body copy 10pt"/>
    <w:basedOn w:val="Normal"/>
    <w:link w:val="1bodycopy10ptChar"/>
    <w:qFormat/>
    <w:rsid w:val="00603EC8"/>
    <w:pPr>
      <w:spacing w:after="120" w:line="240" w:lineRule="auto"/>
    </w:pPr>
    <w:rPr>
      <w:rFonts w:eastAsia="MS Mincho"/>
      <w:sz w:val="20"/>
      <w:lang w:val="en-US" w:eastAsia="en-US"/>
    </w:rPr>
  </w:style>
  <w:style w:type="character" w:customStyle="1" w:styleId="1bodycopy10ptChar">
    <w:name w:val="1 body copy 10pt Char"/>
    <w:link w:val="1bodycopy10pt"/>
    <w:rsid w:val="00603EC8"/>
    <w:rPr>
      <w:rFonts w:eastAsia="MS Mincho"/>
      <w:szCs w:val="24"/>
      <w:lang w:val="en-US" w:eastAsia="en-US"/>
    </w:rPr>
  </w:style>
  <w:style w:type="paragraph" w:customStyle="1" w:styleId="4Bulletedcopyblue">
    <w:name w:val="4 Bulleted copy blue"/>
    <w:basedOn w:val="Normal"/>
    <w:qFormat/>
    <w:rsid w:val="00F75E5C"/>
    <w:pPr>
      <w:numPr>
        <w:numId w:val="35"/>
      </w:numPr>
      <w:spacing w:after="120" w:line="240" w:lineRule="auto"/>
    </w:pPr>
    <w:rPr>
      <w:rFonts w:eastAsia="MS Mincho" w:cs="Arial"/>
      <w:sz w:val="20"/>
      <w:szCs w:val="20"/>
      <w:lang w:val="en-US" w:eastAsia="en-US"/>
    </w:rPr>
  </w:style>
  <w:style w:type="paragraph" w:customStyle="1" w:styleId="Subhead2">
    <w:name w:val="Subhead 2"/>
    <w:basedOn w:val="1bodycopy10pt"/>
    <w:next w:val="1bodycopy10pt"/>
    <w:link w:val="Subhead2Char"/>
    <w:qFormat/>
    <w:rsid w:val="00326B2B"/>
    <w:pPr>
      <w:spacing w:before="240"/>
    </w:pPr>
    <w:rPr>
      <w:b/>
      <w:color w:val="12263F"/>
      <w:sz w:val="24"/>
    </w:rPr>
  </w:style>
  <w:style w:type="character" w:customStyle="1" w:styleId="Subhead2Char">
    <w:name w:val="Subhead 2 Char"/>
    <w:link w:val="Subhead2"/>
    <w:rsid w:val="00326B2B"/>
    <w:rPr>
      <w:rFonts w:eastAsia="MS Mincho"/>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94242487">
      <w:bodyDiv w:val="1"/>
      <w:marLeft w:val="0"/>
      <w:marRight w:val="0"/>
      <w:marTop w:val="0"/>
      <w:marBottom w:val="0"/>
      <w:divBdr>
        <w:top w:val="none" w:sz="0" w:space="0" w:color="auto"/>
        <w:left w:val="none" w:sz="0" w:space="0" w:color="auto"/>
        <w:bottom w:val="none" w:sz="0" w:space="0" w:color="auto"/>
        <w:right w:val="none" w:sz="0" w:space="0" w:color="auto"/>
      </w:divBdr>
      <w:divsChild>
        <w:div w:id="2136293632">
          <w:marLeft w:val="0"/>
          <w:marRight w:val="0"/>
          <w:marTop w:val="0"/>
          <w:marBottom w:val="0"/>
          <w:divBdr>
            <w:top w:val="none" w:sz="0" w:space="0" w:color="auto"/>
            <w:left w:val="none" w:sz="0" w:space="0" w:color="auto"/>
            <w:bottom w:val="none" w:sz="0" w:space="0" w:color="auto"/>
            <w:right w:val="none" w:sz="0" w:space="0" w:color="auto"/>
          </w:divBdr>
        </w:div>
        <w:div w:id="1249995274">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s.lyne@ludgvan.cornwall.sch.uk" TargetMode="External"/><Relationship Id="rId18" Type="http://schemas.openxmlformats.org/officeDocument/2006/relationships/hyperlink" Target="https://www.gov.uk/government/collections/data-protection-act-2018" TargetMode="External"/><Relationship Id="rId26" Type="http://schemas.openxmlformats.org/officeDocument/2006/relationships/hyperlink" Target="mailto:dteasdale@leadingedgeacademies.org" TargetMode="Externa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gov.uk/government/news/national-database-of-governors" TargetMode="External"/><Relationship Id="rId25" Type="http://schemas.openxmlformats.org/officeDocument/2006/relationships/hyperlink" Target="s.lyne@ludgvan.cornwall.sch.uk"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publications/requesting-your-personal-information/requesting-your-personal-inform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concerns/" TargetMode="External"/><Relationship Id="rId5" Type="http://schemas.openxmlformats.org/officeDocument/2006/relationships/customXml" Target="../customXml/item5.xml"/><Relationship Id="rId15" Type="http://schemas.openxmlformats.org/officeDocument/2006/relationships/hyperlink" Target="https://www.gov.uk/government/publications/academies-financial-handbook" TargetMode="External"/><Relationship Id="rId23" Type="http://schemas.openxmlformats.org/officeDocument/2006/relationships/hyperlink" Target="https://www.gov.uk/government/publications/requesting-your-personal-information/requesting-your-personal-information"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organisations/department-for-education/about/personal-information-chart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academy-trust-handbook" TargetMode="External"/><Relationship Id="rId22" Type="http://schemas.openxmlformats.org/officeDocument/2006/relationships/hyperlink" Target="https://static1.squarespace.com/static/5c801a0cc2ff6159ee9d25af/t/68cd1f557414e973981a5df3/1758273365678/Data+Protection+Policy+ver+5.0+September+2025+Category+A.pdf" TargetMode="External"/><Relationship Id="rId27" Type="http://schemas.openxmlformats.org/officeDocument/2006/relationships/hyperlink" Target="https://ico.org.uk/make-a-complaint/"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0F4FE4969B0047886954C94EF4B2D4" ma:contentTypeVersion="8" ma:contentTypeDescription="Create a new document." ma:contentTypeScope="" ma:versionID="7e5f680dc1ecf5e1cef3b0e2979d7349">
  <xsd:schema xmlns:xsd="http://www.w3.org/2001/XMLSchema" xmlns:xs="http://www.w3.org/2001/XMLSchema" xmlns:p="http://schemas.microsoft.com/office/2006/metadata/properties" xmlns:ns2="b9ed8c23-6c7c-4d71-93a9-6dac7dcceff3" xmlns:ns3="51d611fa-0859-492e-a6bb-68084a72d18c" targetNamespace="http://schemas.microsoft.com/office/2006/metadata/properties" ma:root="true" ma:fieldsID="4042e916e6fda3dbfac15af88ee00548" ns2:_="" ns3:_="">
    <xsd:import namespace="b9ed8c23-6c7c-4d71-93a9-6dac7dcceff3"/>
    <xsd:import namespace="51d611fa-0859-492e-a6bb-68084a72d1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d8c23-6c7c-4d71-93a9-6dac7dcce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611fa-0859-492e-a6bb-68084a72d1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08D2DC6D-6B9E-4C32-B6F2-E10FDB819417}">
  <ds:schemaRefs>
    <ds:schemaRef ds:uri="http://schemas.openxmlformats.org/officeDocument/2006/bibliography"/>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FCECFFC2-4718-4F27-981A-AF7BDD10C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d8c23-6c7c-4d71-93a9-6dac7dcceff3"/>
    <ds:schemaRef ds:uri="51d611fa-0859-492e-a6bb-68084a72d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Privacy notice: how we use personal information on Get information about schools</vt:lpstr>
    </vt:vector>
  </TitlesOfParts>
  <Company>Department for Education</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how we use personal information on Get information about schools</dc:title>
  <dc:subject/>
  <dc:creator>DepartmentforEducation146@Educationgovuk.onmicrosoft.com</dc:creator>
  <cp:keywords/>
  <dc:description/>
  <cp:lastModifiedBy>Sarah Lyne</cp:lastModifiedBy>
  <cp:revision>3</cp:revision>
  <cp:lastPrinted>2013-07-11T10:35:00Z</cp:lastPrinted>
  <dcterms:created xsi:type="dcterms:W3CDTF">2025-10-03T12:22:00Z</dcterms:created>
  <dcterms:modified xsi:type="dcterms:W3CDTF">2025-10-09T11:01:00Z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0x010100430F4FE4969B0047886954C94EF4B2D4</vt:lpwstr>
  </property>
  <property fmtid="{D5CDD505-2E9C-101B-9397-08002B2CF9AE}" pid="4" name="_dlc_DocIdItemGuid">
    <vt:lpwstr>f932cb30-a47a-488d-898c-fd408f879a72</vt:lpwstr>
  </property>
</Properties>
</file>